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75" w:rsidRDefault="003B742A" w:rsidP="00F74683">
      <w:pPr>
        <w:jc w:val="center"/>
        <w:rPr>
          <w:b/>
        </w:rPr>
      </w:pPr>
      <w:bookmarkStart w:id="0" w:name="_GoBack"/>
      <w:bookmarkEnd w:id="0"/>
      <w:r w:rsidRPr="00DE292C">
        <w:rPr>
          <w:b/>
        </w:rPr>
        <w:t>THE NORTH CAROLINA UNIFORM POWER OF ATTORNEY ACT</w:t>
      </w:r>
      <w:r>
        <w:rPr>
          <w:b/>
        </w:rPr>
        <w:t>:</w:t>
      </w:r>
    </w:p>
    <w:p w:rsidR="006958D0" w:rsidRPr="00DE292C" w:rsidRDefault="003B742A" w:rsidP="00F74683">
      <w:pPr>
        <w:jc w:val="center"/>
        <w:rPr>
          <w:b/>
        </w:rPr>
      </w:pPr>
      <w:r>
        <w:rPr>
          <w:b/>
        </w:rPr>
        <w:t xml:space="preserve">A PRACTICAL INTRODUCTION </w:t>
      </w:r>
      <w:r w:rsidRPr="00DE292C">
        <w:rPr>
          <w:b/>
        </w:rPr>
        <w:t>FOR REAL ESTATE PRACTITIONERS</w:t>
      </w:r>
    </w:p>
    <w:p w:rsidR="00F74683" w:rsidRPr="00DE292C" w:rsidRDefault="003B742A" w:rsidP="00F74683">
      <w:pPr>
        <w:jc w:val="center"/>
      </w:pPr>
      <w:r>
        <w:t>b</w:t>
      </w:r>
      <w:r w:rsidRPr="00DE292C">
        <w:t>y</w:t>
      </w:r>
    </w:p>
    <w:p w:rsidR="00F74683" w:rsidRPr="00DE292C" w:rsidRDefault="003B742A" w:rsidP="00F74683">
      <w:pPr>
        <w:jc w:val="center"/>
      </w:pPr>
      <w:r w:rsidRPr="00DE292C">
        <w:t>James E. Creekman, Ward and Smith, P.A.</w:t>
      </w:r>
    </w:p>
    <w:p w:rsidR="00F74683" w:rsidRPr="00DE292C" w:rsidRDefault="003B742A" w:rsidP="00F74683">
      <w:pPr>
        <w:jc w:val="center"/>
      </w:pPr>
      <w:r w:rsidRPr="00DE292C">
        <w:t xml:space="preserve">August </w:t>
      </w:r>
      <w:r>
        <w:t>25,</w:t>
      </w:r>
      <w:r w:rsidRPr="00DE292C">
        <w:t xml:space="preserve"> 2017</w:t>
      </w:r>
    </w:p>
    <w:p w:rsidR="006958D0" w:rsidRPr="00DE292C" w:rsidRDefault="003B742A" w:rsidP="00F74683"/>
    <w:p w:rsidR="004E184D" w:rsidRPr="00DE292C" w:rsidRDefault="003B742A" w:rsidP="00F74683">
      <w:r w:rsidRPr="00DE292C">
        <w:t>C</w:t>
      </w:r>
      <w:r w:rsidRPr="00DE292C">
        <w:t xml:space="preserve">an </w:t>
      </w:r>
      <w:r w:rsidRPr="00DE292C">
        <w:t xml:space="preserve">we </w:t>
      </w:r>
      <w:r w:rsidRPr="00DE292C">
        <w:t xml:space="preserve">all agree that dealing with </w:t>
      </w:r>
      <w:r w:rsidRPr="00DE292C">
        <w:t xml:space="preserve">a </w:t>
      </w:r>
      <w:r w:rsidRPr="00DE292C">
        <w:t xml:space="preserve">power of attorney in North Carolina </w:t>
      </w:r>
      <w:r w:rsidRPr="00DE292C">
        <w:t xml:space="preserve">has </w:t>
      </w:r>
      <w:r w:rsidRPr="00DE292C">
        <w:t>long</w:t>
      </w:r>
      <w:r w:rsidRPr="00DE292C">
        <w:t xml:space="preserve"> been</w:t>
      </w:r>
      <w:r w:rsidRPr="00DE292C">
        <w:t xml:space="preserve">, at best, </w:t>
      </w:r>
      <w:r w:rsidRPr="00DE292C">
        <w:t>a frustrating experience</w:t>
      </w:r>
      <w:r w:rsidRPr="00DE292C">
        <w:t>?</w:t>
      </w:r>
      <w:r w:rsidRPr="00DE292C">
        <w:t xml:space="preserve">  Well, help is on the way!  </w:t>
      </w:r>
      <w:r>
        <w:t xml:space="preserve">On July 20, 2017, </w:t>
      </w:r>
      <w:r w:rsidRPr="00DE292C">
        <w:t xml:space="preserve">Governor Cooper </w:t>
      </w:r>
      <w:r>
        <w:t xml:space="preserve">signed </w:t>
      </w:r>
      <w:r w:rsidRPr="00DE292C">
        <w:t>Senate Bill 569</w:t>
      </w:r>
      <w:r w:rsidRPr="00DE292C">
        <w:t xml:space="preserve">, </w:t>
      </w:r>
      <w:r w:rsidRPr="00DE292C">
        <w:t>"An Act to Adopt the Uniform Power of Attorney Act in this State</w:t>
      </w:r>
      <w:r>
        <w:t>,</w:t>
      </w:r>
      <w:r w:rsidRPr="00DE292C">
        <w:t xml:space="preserve">" </w:t>
      </w:r>
      <w:r>
        <w:t xml:space="preserve">into law as </w:t>
      </w:r>
      <w:r w:rsidRPr="00DE292C">
        <w:t>Session Law 2017-</w:t>
      </w:r>
      <w:r w:rsidRPr="00DE292C">
        <w:t>153</w:t>
      </w:r>
      <w:r>
        <w:t xml:space="preserve">.  It will </w:t>
      </w:r>
      <w:r w:rsidRPr="00DE292C">
        <w:t xml:space="preserve">take effect on January </w:t>
      </w:r>
      <w:r w:rsidRPr="00DE292C">
        <w:t>1, 2018</w:t>
      </w:r>
      <w:r>
        <w:t xml:space="preserve">, and if you </w:t>
      </w:r>
      <w:r>
        <w:t>haven't</w:t>
      </w:r>
      <w:r>
        <w:t xml:space="preserve"> already done so</w:t>
      </w:r>
      <w:r>
        <w:t xml:space="preserve">, </w:t>
      </w:r>
      <w:r>
        <w:t xml:space="preserve">you </w:t>
      </w:r>
      <w:r>
        <w:t>need to read it</w:t>
      </w:r>
      <w:r>
        <w:t xml:space="preserve"> if you practice real estate law or are called upon to consider powers of attorney</w:t>
      </w:r>
      <w:r>
        <w:t>!</w:t>
      </w:r>
    </w:p>
    <w:p w:rsidR="004E184D" w:rsidRPr="00DE292C" w:rsidRDefault="003B742A" w:rsidP="00F74683"/>
    <w:p w:rsidR="003E439F" w:rsidRPr="00DE292C" w:rsidRDefault="003B742A" w:rsidP="00F74683">
      <w:r w:rsidRPr="00DE292C">
        <w:t xml:space="preserve">At the 10,000 foot level, the new law repeals </w:t>
      </w:r>
      <w:r>
        <w:t xml:space="preserve">or amends many of the </w:t>
      </w:r>
      <w:r w:rsidRPr="00DE292C">
        <w:t xml:space="preserve">existing </w:t>
      </w:r>
      <w:r>
        <w:t>statutes</w:t>
      </w:r>
      <w:r w:rsidRPr="00DE292C">
        <w:t xml:space="preserve"> dealing with powers of attorney</w:t>
      </w:r>
      <w:r>
        <w:t xml:space="preserve"> and </w:t>
      </w:r>
      <w:r w:rsidRPr="00DE292C">
        <w:t>adopts the Uniform Power of Attorney Act as</w:t>
      </w:r>
      <w:r w:rsidRPr="00DE292C">
        <w:t xml:space="preserve"> </w:t>
      </w:r>
      <w:r w:rsidRPr="00DE292C">
        <w:t>drafted by the National Conference of Commissioners on Uniform State Laws</w:t>
      </w:r>
      <w:r>
        <w:t>,</w:t>
      </w:r>
      <w:r w:rsidRPr="00DE292C">
        <w:t xml:space="preserve"> albeit with a </w:t>
      </w:r>
      <w:r w:rsidRPr="00DE292C">
        <w:t xml:space="preserve">multitude </w:t>
      </w:r>
      <w:r w:rsidRPr="00DE292C">
        <w:t>of tweaks and modifications</w:t>
      </w:r>
      <w:r w:rsidRPr="00DE292C">
        <w:t xml:space="preserve"> tailored specifically </w:t>
      </w:r>
      <w:r w:rsidRPr="00DE292C">
        <w:t xml:space="preserve">to our needs in </w:t>
      </w:r>
      <w:r w:rsidRPr="00DE292C">
        <w:t>North Caro</w:t>
      </w:r>
      <w:r w:rsidRPr="00DE292C">
        <w:t>lina</w:t>
      </w:r>
      <w:r>
        <w:t xml:space="preserve">. </w:t>
      </w:r>
      <w:r w:rsidRPr="00DE292C">
        <w:t xml:space="preserve"> </w:t>
      </w:r>
      <w:r w:rsidRPr="00DE292C">
        <w:t xml:space="preserve"> </w:t>
      </w:r>
    </w:p>
    <w:p w:rsidR="003E439F" w:rsidRPr="00DE292C" w:rsidRDefault="003B742A" w:rsidP="00F74683"/>
    <w:p w:rsidR="004F7514" w:rsidRDefault="003B742A" w:rsidP="00F74683">
      <w:r w:rsidRPr="00DE292C">
        <w:t xml:space="preserve">The effort to get </w:t>
      </w:r>
      <w:r>
        <w:t xml:space="preserve">the legislation </w:t>
      </w:r>
      <w:r w:rsidRPr="00DE292C">
        <w:t xml:space="preserve">introduced and passed was </w:t>
      </w:r>
      <w:r>
        <w:t xml:space="preserve">admirably </w:t>
      </w:r>
      <w:r w:rsidRPr="00DE292C">
        <w:t xml:space="preserve">undertaken by the Estate Planning </w:t>
      </w:r>
      <w:r>
        <w:t xml:space="preserve">and </w:t>
      </w:r>
      <w:r w:rsidRPr="00DE292C">
        <w:t xml:space="preserve">Fiduciary Law Section of the </w:t>
      </w:r>
      <w:r>
        <w:t>North Carolina</w:t>
      </w:r>
      <w:r w:rsidRPr="00DE292C">
        <w:t xml:space="preserve"> Bar Association, which was very careful in </w:t>
      </w:r>
      <w:r>
        <w:t xml:space="preserve">its drafting efforts </w:t>
      </w:r>
      <w:r w:rsidRPr="00DE292C">
        <w:t>to invite comments</w:t>
      </w:r>
      <w:r w:rsidRPr="00DE292C">
        <w:t>,</w:t>
      </w:r>
      <w:r w:rsidRPr="00DE292C">
        <w:t xml:space="preserve"> suggestion</w:t>
      </w:r>
      <w:r w:rsidRPr="00DE292C">
        <w:t>s</w:t>
      </w:r>
      <w:r w:rsidRPr="00DE292C">
        <w:t>, and input</w:t>
      </w:r>
      <w:r w:rsidRPr="00DE292C">
        <w:t xml:space="preserve"> from a wide variety of interested groups, including the N</w:t>
      </w:r>
      <w:r>
        <w:t>orth Carolina</w:t>
      </w:r>
      <w:r w:rsidRPr="00DE292C">
        <w:t xml:space="preserve"> Bankers Association, </w:t>
      </w:r>
      <w:r w:rsidRPr="00DE292C">
        <w:t xml:space="preserve">clerks of court, registers of deeds, </w:t>
      </w:r>
      <w:r w:rsidRPr="00DE292C">
        <w:t xml:space="preserve">advocates for the elderly, </w:t>
      </w:r>
      <w:r w:rsidRPr="00DE292C">
        <w:t xml:space="preserve">the </w:t>
      </w:r>
      <w:r>
        <w:t>North Carolina Department of Justice</w:t>
      </w:r>
      <w:r w:rsidRPr="00DE292C">
        <w:t xml:space="preserve">, </w:t>
      </w:r>
      <w:r w:rsidRPr="00DE292C">
        <w:t>and other sections of the N</w:t>
      </w:r>
      <w:r>
        <w:t>orth Carolina</w:t>
      </w:r>
      <w:r w:rsidRPr="00DE292C">
        <w:t xml:space="preserve"> Bar </w:t>
      </w:r>
      <w:r w:rsidRPr="00DE292C">
        <w:t xml:space="preserve">Association.  </w:t>
      </w:r>
    </w:p>
    <w:p w:rsidR="004F7514" w:rsidRDefault="003B742A" w:rsidP="00F74683"/>
    <w:p w:rsidR="006F5467" w:rsidRPr="00DE292C" w:rsidRDefault="003B742A" w:rsidP="00F74683">
      <w:r>
        <w:t>Just so we're clear on terminology</w:t>
      </w:r>
      <w:r>
        <w:t>—</w:t>
      </w:r>
      <w:r>
        <w:t xml:space="preserve">for </w:t>
      </w:r>
      <w:r w:rsidRPr="00DE292C">
        <w:t>ease of reference in this Article:</w:t>
      </w:r>
    </w:p>
    <w:p w:rsidR="006F5467" w:rsidRPr="00DE292C" w:rsidRDefault="003B742A" w:rsidP="005A489B">
      <w:pPr>
        <w:numPr>
          <w:ilvl w:val="0"/>
          <w:numId w:val="2"/>
        </w:numPr>
      </w:pPr>
      <w:r w:rsidRPr="00DE292C">
        <w:t xml:space="preserve">The "Act" refers to the North Carolina Uniform Power of Attorney Act, </w:t>
      </w:r>
      <w:r>
        <w:t xml:space="preserve">codified as </w:t>
      </w:r>
      <w:r w:rsidRPr="00DE292C">
        <w:t>Chapter 32C of the North Carolina General Statutes.</w:t>
      </w:r>
    </w:p>
    <w:p w:rsidR="006F5467" w:rsidRPr="00DE292C" w:rsidRDefault="003B742A" w:rsidP="005A489B">
      <w:pPr>
        <w:numPr>
          <w:ilvl w:val="0"/>
          <w:numId w:val="2"/>
        </w:numPr>
      </w:pPr>
      <w:r w:rsidRPr="00DE292C">
        <w:t>A "POA" is a power of attorney</w:t>
      </w:r>
      <w:r>
        <w:t>—</w:t>
      </w:r>
      <w:r w:rsidRPr="00DE292C">
        <w:t>t</w:t>
      </w:r>
      <w:r w:rsidRPr="00DE292C">
        <w:t xml:space="preserve">hat is, </w:t>
      </w:r>
      <w:r w:rsidRPr="00DE292C">
        <w:t>a</w:t>
      </w:r>
      <w:r w:rsidRPr="00DE292C">
        <w:t xml:space="preserve"> document signed by the principal that appoints and empowers the attorney-in-fact.</w:t>
      </w:r>
    </w:p>
    <w:p w:rsidR="006F5467" w:rsidRPr="00DE292C" w:rsidRDefault="003B742A" w:rsidP="005A489B">
      <w:pPr>
        <w:numPr>
          <w:ilvl w:val="0"/>
          <w:numId w:val="2"/>
        </w:numPr>
      </w:pPr>
      <w:r w:rsidRPr="00DE292C">
        <w:t>The "principal" is the individual who grants authority to an attorney-in-fact in a POA.</w:t>
      </w:r>
    </w:p>
    <w:p w:rsidR="006F5467" w:rsidRPr="00DE292C" w:rsidRDefault="003B742A" w:rsidP="005A489B">
      <w:pPr>
        <w:numPr>
          <w:ilvl w:val="0"/>
          <w:numId w:val="2"/>
        </w:numPr>
      </w:pPr>
      <w:r w:rsidRPr="00DE292C">
        <w:t xml:space="preserve">The "agent" is the attorney-in-fact named in a POA </w:t>
      </w:r>
      <w:r w:rsidRPr="00DE292C">
        <w:t>and</w:t>
      </w:r>
      <w:r w:rsidRPr="00DE292C">
        <w:t xml:space="preserve"> authorized by the POA</w:t>
      </w:r>
      <w:r w:rsidRPr="00DE292C">
        <w:t xml:space="preserve"> to act on behalf of the principal. </w:t>
      </w:r>
      <w:r>
        <w:t xml:space="preserve"> "Agent" is the term used throughout the Act in lieu of "attorney-in-fact."</w:t>
      </w:r>
    </w:p>
    <w:p w:rsidR="00E35F51" w:rsidRPr="00DE292C" w:rsidRDefault="003B742A" w:rsidP="005A489B">
      <w:pPr>
        <w:numPr>
          <w:ilvl w:val="0"/>
          <w:numId w:val="2"/>
        </w:numPr>
      </w:pPr>
      <w:r w:rsidRPr="00DE292C">
        <w:t>The "</w:t>
      </w:r>
      <w:r>
        <w:t>e</w:t>
      </w:r>
      <w:r w:rsidRPr="00DE292C">
        <w:t xml:space="preserve">xisting </w:t>
      </w:r>
      <w:r>
        <w:t>l</w:t>
      </w:r>
      <w:r w:rsidRPr="00DE292C">
        <w:t>aw" refers to statutes currently in effect regarding powers of attorney</w:t>
      </w:r>
      <w:r>
        <w:t xml:space="preserve">, many of which are </w:t>
      </w:r>
      <w:r>
        <w:t xml:space="preserve">amended or </w:t>
      </w:r>
      <w:r w:rsidRPr="00DE292C">
        <w:t xml:space="preserve">repealed and </w:t>
      </w:r>
      <w:r w:rsidRPr="00DE292C">
        <w:t>replaced by th</w:t>
      </w:r>
      <w:r w:rsidRPr="00DE292C">
        <w:t>e Act.</w:t>
      </w:r>
    </w:p>
    <w:p w:rsidR="006F5467" w:rsidRDefault="003B742A" w:rsidP="00F74683"/>
    <w:p w:rsidR="004F7514" w:rsidRPr="00DE292C" w:rsidRDefault="003B742A" w:rsidP="004F7514">
      <w:r>
        <w:t xml:space="preserve">As </w:t>
      </w:r>
      <w:r>
        <w:t>happens with</w:t>
      </w:r>
      <w:r>
        <w:t xml:space="preserve"> </w:t>
      </w:r>
      <w:r>
        <w:t xml:space="preserve">many </w:t>
      </w:r>
      <w:r>
        <w:t>complex piece</w:t>
      </w:r>
      <w:r>
        <w:t>s</w:t>
      </w:r>
      <w:r>
        <w:t xml:space="preserve"> of legislation, changes made to a bill during the legislative process </w:t>
      </w:r>
      <w:r>
        <w:t>can result i</w:t>
      </w:r>
      <w:r>
        <w:t xml:space="preserve">n minor inconsistencies or incorrect cross-references in the bill as finally enacted.  </w:t>
      </w:r>
      <w:r>
        <w:t xml:space="preserve">That happened here.  </w:t>
      </w:r>
      <w:r>
        <w:t>As a result, minor tec</w:t>
      </w:r>
      <w:r>
        <w:t xml:space="preserve">hnical corrections </w:t>
      </w:r>
      <w:r>
        <w:t xml:space="preserve">to the Act </w:t>
      </w:r>
      <w:r>
        <w:t xml:space="preserve">will likely be forthcoming, probably during next year's legislative session. </w:t>
      </w:r>
    </w:p>
    <w:p w:rsidR="004F7514" w:rsidRPr="00DE292C" w:rsidRDefault="003B742A" w:rsidP="00F74683"/>
    <w:p w:rsidR="004E184D" w:rsidRPr="00DE292C" w:rsidRDefault="003B742A" w:rsidP="00F74683">
      <w:r w:rsidRPr="00DE292C">
        <w:t>No effort will be made here to provide a detailed analysis of the new law</w:t>
      </w:r>
      <w:r>
        <w:t>,</w:t>
      </w:r>
      <w:r>
        <w:t xml:space="preserve"> delve into the rights, duties, and obligations of an agent named in a PO</w:t>
      </w:r>
      <w:r>
        <w:t>A</w:t>
      </w:r>
      <w:r>
        <w:t>, or identify needed technical corrections</w:t>
      </w:r>
      <w:r w:rsidRPr="00DE292C">
        <w:t xml:space="preserve">.  Instead, </w:t>
      </w:r>
      <w:r w:rsidRPr="00DE292C">
        <w:t xml:space="preserve">after a brief overview of the Act, </w:t>
      </w:r>
      <w:r w:rsidRPr="00DE292C">
        <w:t xml:space="preserve">this article focuses on </w:t>
      </w:r>
      <w:r>
        <w:t xml:space="preserve">some </w:t>
      </w:r>
      <w:r w:rsidRPr="00DE292C">
        <w:t>critical things that you as a real estate practitioner need to know about the Act</w:t>
      </w:r>
      <w:r w:rsidRPr="00DE292C">
        <w:t xml:space="preserve"> and its interface with </w:t>
      </w:r>
      <w:r>
        <w:t>existing law</w:t>
      </w:r>
      <w:r w:rsidRPr="00DE292C">
        <w:t>.</w:t>
      </w:r>
    </w:p>
    <w:p w:rsidR="00C066CE" w:rsidRPr="00DE292C" w:rsidRDefault="003B742A" w:rsidP="00F74683"/>
    <w:p w:rsidR="00060417" w:rsidRPr="00DE292C" w:rsidRDefault="003B742A" w:rsidP="00DE292C">
      <w:pPr>
        <w:jc w:val="center"/>
        <w:rPr>
          <w:b/>
        </w:rPr>
      </w:pPr>
      <w:r w:rsidRPr="00DE292C">
        <w:rPr>
          <w:b/>
        </w:rPr>
        <w:t>A Brief Overview</w:t>
      </w:r>
      <w:r w:rsidRPr="00DE292C">
        <w:rPr>
          <w:b/>
        </w:rPr>
        <w:t xml:space="preserve"> </w:t>
      </w:r>
      <w:r w:rsidRPr="00DE292C">
        <w:rPr>
          <w:b/>
        </w:rPr>
        <w:t>of Organization and Purpose</w:t>
      </w:r>
    </w:p>
    <w:p w:rsidR="00060417" w:rsidRPr="00DE292C" w:rsidRDefault="003B742A" w:rsidP="00F74683"/>
    <w:p w:rsidR="00060417" w:rsidRPr="00DE292C" w:rsidRDefault="003B742A" w:rsidP="00F74683">
      <w:r w:rsidRPr="00DE292C">
        <w:t xml:space="preserve">As a practical matter, </w:t>
      </w:r>
      <w:r>
        <w:t>existing law</w:t>
      </w:r>
      <w:r w:rsidRPr="00DE292C">
        <w:t xml:space="preserve"> provides little more than a template for a </w:t>
      </w:r>
      <w:r>
        <w:t>North Carolina</w:t>
      </w:r>
      <w:r w:rsidRPr="00DE292C">
        <w:t xml:space="preserve"> short form POA, rigid rules regarding durable </w:t>
      </w:r>
      <w:r>
        <w:t>POAs</w:t>
      </w:r>
      <w:r w:rsidRPr="00DE292C">
        <w:t xml:space="preserve"> and an agent's authority to make gifts from the principal's estate, and limited guidance for third parties dealing with an agent.  </w:t>
      </w:r>
    </w:p>
    <w:p w:rsidR="00060417" w:rsidRPr="00DE292C" w:rsidRDefault="003B742A" w:rsidP="00F74683"/>
    <w:p w:rsidR="00060417" w:rsidRPr="00DE292C" w:rsidRDefault="003B742A" w:rsidP="00F74683">
      <w:r>
        <w:t>The Act</w:t>
      </w:r>
      <w:r w:rsidRPr="00DE292C">
        <w:t xml:space="preserve"> covers much more territory.  </w:t>
      </w:r>
      <w:r>
        <w:t>It is</w:t>
      </w:r>
      <w:r w:rsidRPr="00DE292C">
        <w:t xml:space="preserve"> rationally organized, relatively straight</w:t>
      </w:r>
      <w:r w:rsidRPr="00DE292C">
        <w:t>-</w:t>
      </w:r>
      <w:r w:rsidRPr="00DE292C">
        <w:t xml:space="preserve">forward, and </w:t>
      </w:r>
      <w:r>
        <w:t>divided into four Articl</w:t>
      </w:r>
      <w:r>
        <w:t>es:</w:t>
      </w:r>
    </w:p>
    <w:p w:rsidR="00060417" w:rsidRPr="00DE292C" w:rsidRDefault="003B742A" w:rsidP="00F74683"/>
    <w:p w:rsidR="00060417" w:rsidRPr="00DE292C" w:rsidRDefault="003B742A" w:rsidP="00F5175A">
      <w:pPr>
        <w:numPr>
          <w:ilvl w:val="0"/>
          <w:numId w:val="13"/>
        </w:numPr>
      </w:pPr>
      <w:r>
        <w:rPr>
          <w:u w:val="single"/>
        </w:rPr>
        <w:t xml:space="preserve">Article </w:t>
      </w:r>
      <w:r w:rsidRPr="00080FEE">
        <w:rPr>
          <w:u w:val="single"/>
        </w:rPr>
        <w:t>1</w:t>
      </w:r>
      <w:r>
        <w:t xml:space="preserve"> </w:t>
      </w:r>
      <w:r w:rsidRPr="00080FEE">
        <w:t>contains</w:t>
      </w:r>
      <w:r w:rsidRPr="00DE292C">
        <w:t xml:space="preserve"> definitions and general provisions covering the scope of the Act, when a POA is considered durable, the requirements for executing a POA, how the law that governs the meaning and effect of a POA is determined, the relationship betwe</w:t>
      </w:r>
      <w:r w:rsidRPr="00DE292C">
        <w:t xml:space="preserve">en an agent and a court-appointed fiduciary, when a POA becomes effective, how a POA may be terminated, rules relating to the agent, guidance for third parties dealing with agents, and the relationship of the Act to other laws.  </w:t>
      </w:r>
    </w:p>
    <w:p w:rsidR="00060417" w:rsidRPr="00DE292C" w:rsidRDefault="003B742A" w:rsidP="00F74683"/>
    <w:p w:rsidR="00060417" w:rsidRPr="00DE292C" w:rsidRDefault="003B742A" w:rsidP="00F5175A">
      <w:pPr>
        <w:numPr>
          <w:ilvl w:val="0"/>
          <w:numId w:val="13"/>
        </w:numPr>
      </w:pPr>
      <w:r w:rsidRPr="00DE292C">
        <w:rPr>
          <w:u w:val="single"/>
        </w:rPr>
        <w:t>Article 2</w:t>
      </w:r>
      <w:r w:rsidRPr="00DE292C">
        <w:t xml:space="preserve"> </w:t>
      </w:r>
      <w:r w:rsidRPr="00DE292C">
        <w:t>sets forth deta</w:t>
      </w:r>
      <w:r w:rsidRPr="00DE292C">
        <w:t xml:space="preserve">iled descriptions of an agent's authority relating to </w:t>
      </w:r>
      <w:r>
        <w:t xml:space="preserve">specific </w:t>
      </w:r>
      <w:r w:rsidRPr="00DE292C">
        <w:t>subjects such as "</w:t>
      </w:r>
      <w:r>
        <w:t>r</w:t>
      </w:r>
      <w:r w:rsidRPr="00DE292C">
        <w:t>eal property," "</w:t>
      </w:r>
      <w:r>
        <w:t>t</w:t>
      </w:r>
      <w:r w:rsidRPr="00DE292C">
        <w:t>angible personal property," and "</w:t>
      </w:r>
      <w:r>
        <w:t>b</w:t>
      </w:r>
      <w:r w:rsidRPr="00DE292C">
        <w:t>anks and other financial institutions</w:t>
      </w:r>
      <w:r>
        <w:t>.</w:t>
      </w:r>
      <w:r w:rsidRPr="00DE292C">
        <w:t xml:space="preserve">" </w:t>
      </w:r>
      <w:r>
        <w:t xml:space="preserve"> </w:t>
      </w:r>
      <w:r w:rsidRPr="00DE292C">
        <w:t xml:space="preserve">In addition, Article 2 </w:t>
      </w:r>
      <w:r w:rsidRPr="00DE292C">
        <w:t xml:space="preserve">addresses concerns that an agent's authority might be used </w:t>
      </w:r>
      <w:r w:rsidRPr="00DE292C">
        <w:t>to dissipate the principal's property or alter the principal's estate plan</w:t>
      </w:r>
      <w:r w:rsidRPr="00DE292C">
        <w:t xml:space="preserve"> by</w:t>
      </w:r>
      <w:r w:rsidRPr="00DE292C">
        <w:t xml:space="preserve"> list</w:t>
      </w:r>
      <w:r w:rsidRPr="00DE292C">
        <w:t>ing</w:t>
      </w:r>
      <w:r w:rsidRPr="00DE292C">
        <w:t xml:space="preserve"> specific categories of authority that cannot be imp</w:t>
      </w:r>
      <w:r w:rsidRPr="00DE292C">
        <w:t xml:space="preserve">lied </w:t>
      </w:r>
      <w:r w:rsidRPr="00DE292C">
        <w:t>from a grant of general authority</w:t>
      </w:r>
      <w:r>
        <w:t xml:space="preserve">—they </w:t>
      </w:r>
      <w:r w:rsidRPr="00DE292C">
        <w:t xml:space="preserve">can </w:t>
      </w:r>
      <w:r>
        <w:t xml:space="preserve">only </w:t>
      </w:r>
      <w:r w:rsidRPr="00DE292C">
        <w:t>be granted by express language in a POA</w:t>
      </w:r>
      <w:r w:rsidRPr="00DE292C">
        <w:t xml:space="preserve">.  </w:t>
      </w:r>
    </w:p>
    <w:p w:rsidR="00060417" w:rsidRPr="00DE292C" w:rsidRDefault="003B742A" w:rsidP="00F74683"/>
    <w:p w:rsidR="00422B20" w:rsidRPr="00DE292C" w:rsidRDefault="003B742A" w:rsidP="00F5175A">
      <w:pPr>
        <w:numPr>
          <w:ilvl w:val="0"/>
          <w:numId w:val="13"/>
        </w:numPr>
      </w:pPr>
      <w:r w:rsidRPr="00DE292C">
        <w:rPr>
          <w:u w:val="single"/>
        </w:rPr>
        <w:t>Article 3</w:t>
      </w:r>
      <w:r w:rsidRPr="00DE292C">
        <w:t xml:space="preserve"> offers three</w:t>
      </w:r>
      <w:r w:rsidRPr="00DE292C">
        <w:t xml:space="preserve"> statutory forms:  a statutory form </w:t>
      </w:r>
      <w:r>
        <w:t>POA</w:t>
      </w:r>
      <w:r w:rsidRPr="00DE292C">
        <w:t xml:space="preserve">, an agent's certification, and a limited </w:t>
      </w:r>
      <w:r>
        <w:t>POA</w:t>
      </w:r>
      <w:r w:rsidRPr="00DE292C">
        <w:t xml:space="preserve"> for real property transact</w:t>
      </w:r>
      <w:r w:rsidRPr="00DE292C">
        <w:t>i</w:t>
      </w:r>
      <w:r w:rsidRPr="00DE292C">
        <w:t>ons.</w:t>
      </w:r>
    </w:p>
    <w:p w:rsidR="00AD2B9D" w:rsidRPr="00DE292C" w:rsidRDefault="003B742A" w:rsidP="00F74683"/>
    <w:p w:rsidR="00AD2B9D" w:rsidRPr="00DE292C" w:rsidRDefault="003B742A" w:rsidP="00F5175A">
      <w:pPr>
        <w:numPr>
          <w:ilvl w:val="0"/>
          <w:numId w:val="13"/>
        </w:numPr>
      </w:pPr>
      <w:r w:rsidRPr="00DE292C">
        <w:rPr>
          <w:u w:val="single"/>
        </w:rPr>
        <w:t>Article 4</w:t>
      </w:r>
      <w:r w:rsidRPr="00DE292C">
        <w:t xml:space="preserve"> </w:t>
      </w:r>
      <w:r w:rsidRPr="00DE292C">
        <w:t>clarifies the relationship of the Act to other law and pre-existing powers of attorney.</w:t>
      </w:r>
    </w:p>
    <w:p w:rsidR="00060417" w:rsidRPr="00DE292C" w:rsidRDefault="003B742A" w:rsidP="00F74683"/>
    <w:p w:rsidR="00B50B52" w:rsidRPr="00DE292C" w:rsidRDefault="003B742A" w:rsidP="00DE292C">
      <w:pPr>
        <w:jc w:val="center"/>
        <w:rPr>
          <w:b/>
        </w:rPr>
      </w:pPr>
      <w:r w:rsidRPr="00DE292C">
        <w:rPr>
          <w:b/>
        </w:rPr>
        <w:t>The Key Things You Need To Know</w:t>
      </w:r>
    </w:p>
    <w:p w:rsidR="00060417" w:rsidRPr="00DE292C" w:rsidRDefault="003B742A" w:rsidP="00F74683"/>
    <w:p w:rsidR="004E184D" w:rsidRPr="00DE292C" w:rsidRDefault="003B742A" w:rsidP="005A489B">
      <w:pPr>
        <w:numPr>
          <w:ilvl w:val="0"/>
          <w:numId w:val="3"/>
        </w:numPr>
        <w:rPr>
          <w:b/>
        </w:rPr>
      </w:pPr>
      <w:r w:rsidRPr="00DE292C">
        <w:rPr>
          <w:b/>
        </w:rPr>
        <w:t>Effective January 1, 2018, t</w:t>
      </w:r>
      <w:r w:rsidRPr="00DE292C">
        <w:rPr>
          <w:b/>
        </w:rPr>
        <w:t xml:space="preserve">he </w:t>
      </w:r>
      <w:r w:rsidRPr="00DE292C">
        <w:rPr>
          <w:b/>
        </w:rPr>
        <w:t>existing law</w:t>
      </w:r>
      <w:r w:rsidRPr="00DE292C">
        <w:rPr>
          <w:b/>
        </w:rPr>
        <w:t xml:space="preserve"> is </w:t>
      </w:r>
      <w:r w:rsidRPr="00DE292C">
        <w:rPr>
          <w:b/>
        </w:rPr>
        <w:t xml:space="preserve">(mostly) </w:t>
      </w:r>
      <w:r w:rsidRPr="00DE292C">
        <w:rPr>
          <w:b/>
        </w:rPr>
        <w:t xml:space="preserve">out and the </w:t>
      </w:r>
      <w:r>
        <w:rPr>
          <w:b/>
        </w:rPr>
        <w:t>Act</w:t>
      </w:r>
      <w:r w:rsidRPr="00DE292C">
        <w:rPr>
          <w:b/>
        </w:rPr>
        <w:t xml:space="preserve"> is </w:t>
      </w:r>
      <w:r w:rsidRPr="00DE292C">
        <w:rPr>
          <w:b/>
        </w:rPr>
        <w:t xml:space="preserve">(mostly) </w:t>
      </w:r>
      <w:r w:rsidRPr="00DE292C">
        <w:rPr>
          <w:b/>
        </w:rPr>
        <w:t>in.</w:t>
      </w:r>
    </w:p>
    <w:p w:rsidR="00B9672A" w:rsidRPr="00DE292C" w:rsidRDefault="003B742A" w:rsidP="00F74683"/>
    <w:p w:rsidR="00FA55FA" w:rsidRDefault="003B742A" w:rsidP="00FA55FA">
      <w:r w:rsidRPr="00D8211E">
        <w:t xml:space="preserve">While the transition from old to new is fairly smooth, it is not entirely seamless.  </w:t>
      </w:r>
      <w:r>
        <w:t>Residuals of the existing law will continue in effect even after being repealed an</w:t>
      </w:r>
      <w:r>
        <w:t xml:space="preserve">d replaced.  </w:t>
      </w:r>
    </w:p>
    <w:p w:rsidR="00FA55FA" w:rsidRDefault="003B742A" w:rsidP="00F74683"/>
    <w:p w:rsidR="00B9672A" w:rsidRPr="00DE292C" w:rsidRDefault="003B742A" w:rsidP="00F74683">
      <w:r w:rsidRPr="00DE292C">
        <w:t xml:space="preserve">Chapter 32A </w:t>
      </w:r>
      <w:r>
        <w:t xml:space="preserve">of the North Carolina General </w:t>
      </w:r>
      <w:r w:rsidRPr="00DE292C">
        <w:t xml:space="preserve">Statutes </w:t>
      </w:r>
      <w:r>
        <w:t xml:space="preserve">is the existing law </w:t>
      </w:r>
      <w:r w:rsidRPr="00DE292C">
        <w:t xml:space="preserve">that governs </w:t>
      </w:r>
      <w:r>
        <w:t>POAs</w:t>
      </w:r>
      <w:r w:rsidRPr="00DE292C">
        <w:t>.  Beginning January 1, 2018, only Article 3 (Heal</w:t>
      </w:r>
      <w:r w:rsidRPr="00DE292C">
        <w:t>th</w:t>
      </w:r>
      <w:r w:rsidRPr="00DE292C">
        <w:t xml:space="preserve"> Care Po</w:t>
      </w:r>
      <w:r w:rsidRPr="00DE292C">
        <w:t>we</w:t>
      </w:r>
      <w:r w:rsidRPr="00DE292C">
        <w:t xml:space="preserve">rs of Attorney) and Article 4 (Consent to Health Care for Minor) will </w:t>
      </w:r>
      <w:r w:rsidRPr="00DE292C">
        <w:t>remain</w:t>
      </w:r>
      <w:r>
        <w:t xml:space="preserve"> in effect—</w:t>
      </w:r>
      <w:r w:rsidRPr="00DE292C">
        <w:t xml:space="preserve">the </w:t>
      </w:r>
      <w:r w:rsidRPr="00DE292C">
        <w:t>rest of Chapter 32</w:t>
      </w:r>
      <w:r>
        <w:t>A</w:t>
      </w:r>
      <w:r w:rsidRPr="00DE292C">
        <w:t xml:space="preserve"> </w:t>
      </w:r>
      <w:r w:rsidRPr="00DE292C">
        <w:t>is</w:t>
      </w:r>
      <w:r>
        <w:t xml:space="preserve"> </w:t>
      </w:r>
      <w:r w:rsidRPr="00DE292C">
        <w:t>repealed and replaced by the Act.</w:t>
      </w:r>
      <w:r>
        <w:t xml:space="preserve">  Or so it seems.</w:t>
      </w:r>
      <w:r w:rsidRPr="00DE292C">
        <w:t xml:space="preserve"> </w:t>
      </w:r>
    </w:p>
    <w:p w:rsidR="00E107ED" w:rsidRDefault="003B742A" w:rsidP="00D8211E"/>
    <w:p w:rsidR="00D8211E" w:rsidRPr="00D8211E" w:rsidRDefault="003B742A" w:rsidP="00D8211E">
      <w:r w:rsidRPr="00D8211E">
        <w:t>According to new § 32C-4-403(a)</w:t>
      </w:r>
      <w:r>
        <w:t xml:space="preserve"> of the Act</w:t>
      </w:r>
      <w:r w:rsidRPr="00D8211E">
        <w:t>:</w:t>
      </w:r>
    </w:p>
    <w:p w:rsidR="00D8211E" w:rsidRPr="00D8211E" w:rsidRDefault="003B742A" w:rsidP="00D8211E"/>
    <w:p w:rsidR="00D8211E" w:rsidRPr="00D8211E" w:rsidRDefault="003B742A" w:rsidP="00F5175A">
      <w:pPr>
        <w:numPr>
          <w:ilvl w:val="0"/>
          <w:numId w:val="14"/>
        </w:numPr>
      </w:pPr>
      <w:r w:rsidRPr="00D8211E">
        <w:lastRenderedPageBreak/>
        <w:t xml:space="preserve">The Act applies to a </w:t>
      </w:r>
      <w:r>
        <w:t>POA</w:t>
      </w:r>
      <w:r w:rsidRPr="00D8211E">
        <w:t xml:space="preserve"> created before, on, or after January 1, 2018</w:t>
      </w:r>
      <w:r>
        <w:t xml:space="preserve"> </w:t>
      </w:r>
      <w:r w:rsidRPr="00D8211E">
        <w:t>unless</w:t>
      </w:r>
      <w:r>
        <w:t xml:space="preserve"> (i)</w:t>
      </w:r>
      <w:r w:rsidRPr="00D8211E">
        <w:t xml:space="preserve"> </w:t>
      </w:r>
      <w:r>
        <w:t>the POA contains a</w:t>
      </w:r>
      <w:r w:rsidRPr="00D8211E">
        <w:t xml:space="preserve"> clear indication of a contrary inte</w:t>
      </w:r>
      <w:r w:rsidRPr="00D8211E">
        <w:t>nt</w:t>
      </w:r>
      <w:r>
        <w:t>,</w:t>
      </w:r>
      <w:r w:rsidRPr="00D8211E">
        <w:t xml:space="preserve"> or </w:t>
      </w:r>
      <w:r>
        <w:t>(ii)</w:t>
      </w:r>
      <w:r>
        <w:t xml:space="preserve"> the</w:t>
      </w:r>
      <w:r>
        <w:t xml:space="preserve"> </w:t>
      </w:r>
      <w:r w:rsidRPr="00D8211E">
        <w:t xml:space="preserve">application of a particular provision of </w:t>
      </w:r>
      <w:r>
        <w:t>the Act</w:t>
      </w:r>
      <w:r w:rsidRPr="00D8211E">
        <w:t xml:space="preserve"> would substantially impair </w:t>
      </w:r>
      <w:r>
        <w:t xml:space="preserve">the </w:t>
      </w:r>
      <w:r w:rsidRPr="00D8211E">
        <w:t>rights of a party</w:t>
      </w:r>
      <w:r>
        <w:t>.</w:t>
      </w:r>
    </w:p>
    <w:p w:rsidR="00D8211E" w:rsidRPr="00D8211E" w:rsidRDefault="003B742A" w:rsidP="00D8211E"/>
    <w:p w:rsidR="00D8211E" w:rsidRPr="00D8211E" w:rsidRDefault="003B742A" w:rsidP="00F5175A">
      <w:pPr>
        <w:numPr>
          <w:ilvl w:val="0"/>
          <w:numId w:val="14"/>
        </w:numPr>
      </w:pPr>
      <w:r w:rsidRPr="00D8211E">
        <w:t xml:space="preserve">A rule of construction or presumption provided by </w:t>
      </w:r>
      <w:r>
        <w:t>the Act</w:t>
      </w:r>
      <w:r w:rsidRPr="00D8211E">
        <w:t xml:space="preserve"> applies to </w:t>
      </w:r>
      <w:r>
        <w:t>POAs</w:t>
      </w:r>
      <w:r>
        <w:t xml:space="preserve"> </w:t>
      </w:r>
      <w:r w:rsidRPr="00D8211E">
        <w:t xml:space="preserve">executed before </w:t>
      </w:r>
      <w:r>
        <w:t xml:space="preserve">January 1, 2018 </w:t>
      </w:r>
      <w:r w:rsidRPr="00D8211E">
        <w:t xml:space="preserve">unless </w:t>
      </w:r>
      <w:r>
        <w:t xml:space="preserve">(i) </w:t>
      </w:r>
      <w:r>
        <w:t>the POA contains a</w:t>
      </w:r>
      <w:r w:rsidRPr="00D8211E">
        <w:t xml:space="preserve"> clear indication of a contrary intent</w:t>
      </w:r>
      <w:r>
        <w:t>, o</w:t>
      </w:r>
      <w:r w:rsidRPr="00D8211E">
        <w:t xml:space="preserve">r </w:t>
      </w:r>
      <w:r>
        <w:t>(ii)</w:t>
      </w:r>
      <w:r w:rsidRPr="00D8211E">
        <w:t xml:space="preserve"> the application of the rule of construction or presumption would substantially impair </w:t>
      </w:r>
      <w:r>
        <w:t xml:space="preserve">the </w:t>
      </w:r>
      <w:r w:rsidRPr="00D8211E">
        <w:t xml:space="preserve">rights of a party created under North Carolina law in effect prior to </w:t>
      </w:r>
      <w:r>
        <w:t xml:space="preserve">January 1, 2018, in </w:t>
      </w:r>
      <w:r w:rsidRPr="00D8211E">
        <w:t xml:space="preserve">which case the </w:t>
      </w:r>
      <w:r>
        <w:t xml:space="preserve">Act's </w:t>
      </w:r>
      <w:r w:rsidRPr="00D8211E">
        <w:t>rule</w:t>
      </w:r>
      <w:r>
        <w:t xml:space="preserve"> </w:t>
      </w:r>
      <w:r w:rsidRPr="00D8211E">
        <w:t>of</w:t>
      </w:r>
      <w:r w:rsidRPr="00D8211E">
        <w:t xml:space="preserve"> construction or presumption does not apply and the superseded rule of construction or presumption applies</w:t>
      </w:r>
      <w:r>
        <w:t>.</w:t>
      </w:r>
    </w:p>
    <w:p w:rsidR="00D8211E" w:rsidRPr="00D8211E" w:rsidRDefault="003B742A" w:rsidP="00D8211E"/>
    <w:p w:rsidR="003C0324" w:rsidRPr="00DE292C" w:rsidRDefault="003B742A" w:rsidP="00F74683">
      <w:r w:rsidRPr="00DE292C">
        <w:t xml:space="preserve">In short, </w:t>
      </w:r>
      <w:r>
        <w:t>the Act</w:t>
      </w:r>
      <w:r w:rsidRPr="00DE292C">
        <w:t xml:space="preserve"> (including the presumption of durability discussed below) applies to </w:t>
      </w:r>
      <w:r>
        <w:t>POAs</w:t>
      </w:r>
      <w:r w:rsidRPr="00DE292C">
        <w:t xml:space="preserve"> signed before January 1, 2018.  </w:t>
      </w:r>
      <w:r w:rsidRPr="00DE292C">
        <w:t>So far, so good.</w:t>
      </w:r>
    </w:p>
    <w:p w:rsidR="00E42272" w:rsidRPr="00DE292C" w:rsidRDefault="003B742A" w:rsidP="00F74683"/>
    <w:p w:rsidR="00324DC0" w:rsidRPr="00DE292C" w:rsidRDefault="003B742A" w:rsidP="00F74683">
      <w:r w:rsidRPr="00DE292C">
        <w:t>But t</w:t>
      </w:r>
      <w:r w:rsidRPr="00DE292C">
        <w:t xml:space="preserve">here is one glaring exception to this:  If you are dealing with a Statutory Short Form POA signed before January 1, 2018 under the authority of existing § 32A-1, then </w:t>
      </w:r>
      <w:r w:rsidRPr="00DE292C">
        <w:t xml:space="preserve">new § 32C-4-403(d) states that </w:t>
      </w:r>
      <w:r w:rsidRPr="00DE292C">
        <w:t xml:space="preserve">the </w:t>
      </w:r>
      <w:r w:rsidRPr="00DE292C">
        <w:t>authority of the agent must be determined by reference</w:t>
      </w:r>
      <w:r w:rsidRPr="00DE292C">
        <w:t xml:space="preserve"> to the powers described in ex</w:t>
      </w:r>
      <w:r w:rsidRPr="00DE292C">
        <w:t>isting § 32A-2</w:t>
      </w:r>
      <w:r>
        <w:t>—</w:t>
      </w:r>
      <w:r w:rsidRPr="00DE292C">
        <w:t>not t</w:t>
      </w:r>
      <w:r w:rsidRPr="00DE292C">
        <w:t xml:space="preserve">he much more broadly defined powers contained </w:t>
      </w:r>
      <w:r>
        <w:t xml:space="preserve">in </w:t>
      </w:r>
      <w:r w:rsidRPr="00DE292C">
        <w:t>Article 2 of the Act</w:t>
      </w:r>
      <w:r w:rsidRPr="00DE292C">
        <w:t>.  As a practical matter, th</w:t>
      </w:r>
      <w:r w:rsidRPr="00DE292C">
        <w:t>is</w:t>
      </w:r>
      <w:r w:rsidRPr="00DE292C">
        <w:t xml:space="preserve"> </w:t>
      </w:r>
      <w:r w:rsidRPr="00DE292C">
        <w:t xml:space="preserve">means that </w:t>
      </w:r>
      <w:r w:rsidRPr="00DE292C">
        <w:t xml:space="preserve">when you evaluate the </w:t>
      </w:r>
      <w:r w:rsidRPr="00DE292C">
        <w:t>authority of an agent under a Statutory Short Form POA signed before Janu</w:t>
      </w:r>
      <w:r w:rsidRPr="00DE292C">
        <w:t>ary 1, 2018</w:t>
      </w:r>
      <w:r w:rsidRPr="00DE292C">
        <w:t xml:space="preserve">, </w:t>
      </w:r>
      <w:r w:rsidRPr="00DE292C">
        <w:t xml:space="preserve">§ 32A-1 is still alive and well, and </w:t>
      </w:r>
      <w:r w:rsidRPr="00DE292C">
        <w:t xml:space="preserve">you must determine </w:t>
      </w:r>
      <w:r w:rsidRPr="00DE292C">
        <w:t xml:space="preserve">the agent's </w:t>
      </w:r>
      <w:r w:rsidRPr="00DE292C">
        <w:t xml:space="preserve">authority under </w:t>
      </w:r>
      <w:r w:rsidRPr="00DE292C">
        <w:t>existing § 32A-2</w:t>
      </w:r>
      <w:r w:rsidRPr="00DE292C">
        <w:t>, not Chapter 32C</w:t>
      </w:r>
      <w:r w:rsidRPr="00DE292C">
        <w:t>.</w:t>
      </w:r>
    </w:p>
    <w:p w:rsidR="00324DC0" w:rsidRPr="00DE292C" w:rsidRDefault="003B742A" w:rsidP="00F74683"/>
    <w:p w:rsidR="00D61A32" w:rsidRPr="00DE292C" w:rsidRDefault="003B742A" w:rsidP="005A489B">
      <w:pPr>
        <w:numPr>
          <w:ilvl w:val="0"/>
          <w:numId w:val="3"/>
        </w:numPr>
        <w:rPr>
          <w:b/>
        </w:rPr>
      </w:pPr>
      <w:r w:rsidRPr="00DE292C">
        <w:rPr>
          <w:b/>
        </w:rPr>
        <w:t xml:space="preserve"> The rules regarding durability have been </w:t>
      </w:r>
      <w:r w:rsidRPr="00DE292C">
        <w:rPr>
          <w:b/>
        </w:rPr>
        <w:t xml:space="preserve">greatly refined and </w:t>
      </w:r>
      <w:r w:rsidRPr="00DE292C">
        <w:rPr>
          <w:b/>
        </w:rPr>
        <w:t>turned topsy-turvy.</w:t>
      </w:r>
    </w:p>
    <w:p w:rsidR="00704E13" w:rsidRPr="00DE292C" w:rsidRDefault="003B742A" w:rsidP="00F74683"/>
    <w:p w:rsidR="00FA55FA" w:rsidRDefault="003B742A" w:rsidP="00F74683">
      <w:r>
        <w:t xml:space="preserve">The Act </w:t>
      </w:r>
      <w:r>
        <w:t xml:space="preserve">redefines </w:t>
      </w:r>
      <w:r>
        <w:t>incapacity</w:t>
      </w:r>
      <w:r>
        <w:t xml:space="preserve"> and changes the rules regarding the durability of a POA</w:t>
      </w:r>
      <w:r>
        <w:t xml:space="preserve"> and the requirements for registering a POA.  </w:t>
      </w:r>
    </w:p>
    <w:p w:rsidR="00FA55FA" w:rsidRDefault="003B742A" w:rsidP="00F74683"/>
    <w:p w:rsidR="00E74F5D" w:rsidRPr="00DE292C" w:rsidRDefault="003B742A" w:rsidP="00F74683">
      <w:r>
        <w:t xml:space="preserve">First a review of existing </w:t>
      </w:r>
      <w:r>
        <w:t>law</w:t>
      </w:r>
      <w:r w:rsidRPr="00DE292C">
        <w:t>:</w:t>
      </w:r>
    </w:p>
    <w:p w:rsidR="00E74F5D" w:rsidRDefault="003B742A" w:rsidP="00F74683"/>
    <w:p w:rsidR="00E74F5D" w:rsidRPr="00DE292C" w:rsidRDefault="003B742A" w:rsidP="00F5175A">
      <w:pPr>
        <w:numPr>
          <w:ilvl w:val="0"/>
          <w:numId w:val="15"/>
        </w:numPr>
      </w:pPr>
      <w:r>
        <w:t xml:space="preserve">An agent cannot act on behalf of a principal after the principal becomes </w:t>
      </w:r>
      <w:r w:rsidRPr="00DE292C">
        <w:t>"incapacitated" or "mentally incompetent"</w:t>
      </w:r>
      <w:r>
        <w:t xml:space="preserve"> unle</w:t>
      </w:r>
      <w:r>
        <w:t xml:space="preserve">ss the POA is a "durable" POA.  </w:t>
      </w:r>
      <w:r w:rsidRPr="00DE292C">
        <w:t xml:space="preserve">The terms "incapacitated" and "mentally incompetent" are </w:t>
      </w:r>
      <w:r>
        <w:t xml:space="preserve">not </w:t>
      </w:r>
      <w:r w:rsidRPr="00DE292C">
        <w:t>defined</w:t>
      </w:r>
      <w:r w:rsidRPr="00DE292C">
        <w:t>,</w:t>
      </w:r>
      <w:r w:rsidRPr="00DE292C">
        <w:t xml:space="preserve"> </w:t>
      </w:r>
      <w:r w:rsidRPr="00DE292C">
        <w:t xml:space="preserve">and, with one exception, there is no </w:t>
      </w:r>
      <w:r w:rsidRPr="00DE292C">
        <w:t xml:space="preserve">clear mechanism to </w:t>
      </w:r>
      <w:r w:rsidRPr="00DE292C">
        <w:t xml:space="preserve">determine </w:t>
      </w:r>
      <w:r w:rsidRPr="00DE292C">
        <w:t>whether a principal has become incapacitated or mentally incompetent</w:t>
      </w:r>
      <w:r w:rsidRPr="00DE292C">
        <w:t>.  The exception rel</w:t>
      </w:r>
      <w:r w:rsidRPr="00DE292C">
        <w:t xml:space="preserve">ates to a POA that becomes effective only when the principal becomes incapacitated or </w:t>
      </w:r>
      <w:r>
        <w:t xml:space="preserve">mentally </w:t>
      </w:r>
      <w:r w:rsidRPr="00DE292C">
        <w:t>incompetent</w:t>
      </w:r>
      <w:r>
        <w:t xml:space="preserve"> (i.e., it is a "springing" POA</w:t>
      </w:r>
      <w:r>
        <w:t xml:space="preserve"> triggered by the principal's subsequent incapacity or mental incompetence</w:t>
      </w:r>
      <w:r>
        <w:t>)</w:t>
      </w:r>
      <w:r w:rsidRPr="00DE292C">
        <w:t xml:space="preserve">.  In that case, </w:t>
      </w:r>
      <w:r w:rsidRPr="00DE292C">
        <w:t>existing § 32A-8 provides t</w:t>
      </w:r>
      <w:r w:rsidRPr="00DE292C">
        <w:t xml:space="preserve">hat, </w:t>
      </w:r>
      <w:r w:rsidRPr="00DE292C">
        <w:t xml:space="preserve">unless </w:t>
      </w:r>
      <w:r w:rsidRPr="00DE292C">
        <w:t>a</w:t>
      </w:r>
      <w:r w:rsidRPr="00DE292C">
        <w:t xml:space="preserve"> third </w:t>
      </w:r>
      <w:r w:rsidRPr="00DE292C">
        <w:t>person</w:t>
      </w:r>
      <w:r w:rsidRPr="00DE292C">
        <w:t xml:space="preserve"> </w:t>
      </w:r>
      <w:r w:rsidRPr="00DE292C">
        <w:t xml:space="preserve">dealing with an agent </w:t>
      </w:r>
      <w:r w:rsidRPr="00DE292C">
        <w:t>has actual knowledge to the contrary, th</w:t>
      </w:r>
      <w:r w:rsidRPr="00DE292C">
        <w:t>e</w:t>
      </w:r>
      <w:r w:rsidRPr="00DE292C">
        <w:t xml:space="preserve"> third person can rely on an affidavit executed by the agent setting forth that such condition exists</w:t>
      </w:r>
      <w:r w:rsidRPr="00DE292C">
        <w:t xml:space="preserve"> as conclusive proof that the principal is incapacitated or menta</w:t>
      </w:r>
      <w:r w:rsidRPr="00DE292C">
        <w:t>lly incompetent</w:t>
      </w:r>
      <w:r w:rsidRPr="00DE292C">
        <w:t xml:space="preserve">.  </w:t>
      </w:r>
    </w:p>
    <w:p w:rsidR="00E74F5D" w:rsidRPr="00DE292C" w:rsidRDefault="003B742A" w:rsidP="00F74683"/>
    <w:p w:rsidR="006C49F9" w:rsidRPr="00DE292C" w:rsidRDefault="003B742A" w:rsidP="00F5175A">
      <w:pPr>
        <w:numPr>
          <w:ilvl w:val="0"/>
          <w:numId w:val="16"/>
        </w:numPr>
      </w:pPr>
      <w:r w:rsidRPr="00DE292C">
        <w:t>A POA is not a "durable" POA unless it says it is, either by indicating it has been signed pursuant to Article 2 of Chapter 32A</w:t>
      </w:r>
      <w:r>
        <w:t xml:space="preserve">, </w:t>
      </w:r>
      <w:r w:rsidRPr="00DE292C">
        <w:t xml:space="preserve">by </w:t>
      </w:r>
      <w:r>
        <w:t xml:space="preserve">including </w:t>
      </w:r>
      <w:r w:rsidRPr="00DE292C">
        <w:t>the phrase "This power of attorney shall not be affected by my subsequent incapacity or mental</w:t>
      </w:r>
      <w:r w:rsidRPr="00DE292C">
        <w:t xml:space="preserve"> incompetence,"</w:t>
      </w:r>
      <w:r>
        <w:t xml:space="preserve"> or</w:t>
      </w:r>
      <w:r w:rsidRPr="00DE292C">
        <w:t xml:space="preserve"> "This power of attorney shall become effective after I become incapacitated or mentally incompetent," or </w:t>
      </w:r>
      <w:r>
        <w:t xml:space="preserve">by including </w:t>
      </w:r>
      <w:r w:rsidRPr="00DE292C">
        <w:t xml:space="preserve">similar words showing the </w:t>
      </w:r>
      <w:r>
        <w:t xml:space="preserve">principal's </w:t>
      </w:r>
      <w:r w:rsidRPr="00DE292C">
        <w:t xml:space="preserve">intent that the authority conferred </w:t>
      </w:r>
      <w:r>
        <w:t xml:space="preserve">is </w:t>
      </w:r>
      <w:r w:rsidRPr="00DE292C">
        <w:t>exercisable notwithstanding the principal'</w:t>
      </w:r>
      <w:r w:rsidRPr="00DE292C">
        <w:t>s subsequent incapacity or mental incompetence.</w:t>
      </w:r>
    </w:p>
    <w:p w:rsidR="0039585D" w:rsidRPr="00DE292C" w:rsidRDefault="003B742A" w:rsidP="00F74683"/>
    <w:p w:rsidR="00A37C37" w:rsidRPr="00DE292C" w:rsidRDefault="003B742A" w:rsidP="00F5175A">
      <w:pPr>
        <w:numPr>
          <w:ilvl w:val="0"/>
          <w:numId w:val="17"/>
        </w:numPr>
      </w:pPr>
      <w:r>
        <w:t>Also</w:t>
      </w:r>
      <w:r>
        <w:t xml:space="preserve">, </w:t>
      </w:r>
      <w:r>
        <w:t>t</w:t>
      </w:r>
      <w:r w:rsidRPr="00DE292C">
        <w:t xml:space="preserve">here are two separate but related rules </w:t>
      </w:r>
      <w:r>
        <w:t xml:space="preserve">under existing law </w:t>
      </w:r>
      <w:r w:rsidRPr="00DE292C">
        <w:t xml:space="preserve">regarding the registration (i.e., recording) of a durable POA in the </w:t>
      </w:r>
      <w:r>
        <w:t xml:space="preserve">office of the </w:t>
      </w:r>
      <w:r>
        <w:t>register of deeds</w:t>
      </w:r>
      <w:r w:rsidRPr="00DE292C">
        <w:t>:</w:t>
      </w:r>
    </w:p>
    <w:p w:rsidR="00A37C37" w:rsidRPr="00DE292C" w:rsidRDefault="003B742A" w:rsidP="00F74683"/>
    <w:p w:rsidR="00A37C37" w:rsidRPr="00DE292C" w:rsidRDefault="003B742A" w:rsidP="00F5175A">
      <w:pPr>
        <w:numPr>
          <w:ilvl w:val="0"/>
          <w:numId w:val="18"/>
        </w:numPr>
        <w:ind w:left="1080"/>
      </w:pPr>
      <w:r w:rsidRPr="00DE292C">
        <w:t xml:space="preserve">A durable POA can be registered in </w:t>
      </w:r>
      <w:r>
        <w:t>the</w:t>
      </w:r>
      <w:r>
        <w:t xml:space="preserve"> register of deeds</w:t>
      </w:r>
      <w:r w:rsidRPr="00DE292C">
        <w:t xml:space="preserve"> </w:t>
      </w:r>
      <w:r>
        <w:t xml:space="preserve">office </w:t>
      </w:r>
      <w:r w:rsidRPr="00DE292C">
        <w:t xml:space="preserve">before or after the principal becomes incapacitated or mentally incompetent.  However, a durable POA </w:t>
      </w:r>
      <w:r>
        <w:t xml:space="preserve">that has not been registered </w:t>
      </w:r>
      <w:r w:rsidRPr="00DE292C">
        <w:t>ceases to be valid when the principal becomes incapacitated or mentally incompetent unless (and unti</w:t>
      </w:r>
      <w:r w:rsidRPr="00DE292C">
        <w:t xml:space="preserve">l) it is duly registered in the appropriate </w:t>
      </w:r>
      <w:r>
        <w:t>register of deeds</w:t>
      </w:r>
      <w:r w:rsidRPr="00DE292C">
        <w:t xml:space="preserve"> office.  </w:t>
      </w:r>
    </w:p>
    <w:p w:rsidR="00A37C37" w:rsidRPr="00DE292C" w:rsidRDefault="003B742A" w:rsidP="001D4C94">
      <w:pPr>
        <w:ind w:left="360"/>
      </w:pPr>
    </w:p>
    <w:p w:rsidR="00A37C37" w:rsidRPr="00DE292C" w:rsidRDefault="003B742A" w:rsidP="00F5175A">
      <w:pPr>
        <w:numPr>
          <w:ilvl w:val="0"/>
          <w:numId w:val="18"/>
        </w:numPr>
        <w:ind w:left="1080"/>
      </w:pPr>
      <w:r w:rsidRPr="00DE292C">
        <w:t xml:space="preserve">Once a durable POA has been duly registered in the appropriate </w:t>
      </w:r>
      <w:r>
        <w:t>register of deeds</w:t>
      </w:r>
      <w:r w:rsidRPr="009203DD">
        <w:t xml:space="preserve"> </w:t>
      </w:r>
      <w:r>
        <w:t>office</w:t>
      </w:r>
      <w:r w:rsidRPr="00DE292C">
        <w:t xml:space="preserve">, then all acts performed thereafter by the </w:t>
      </w:r>
      <w:r>
        <w:t>agent</w:t>
      </w:r>
      <w:r w:rsidRPr="00DE292C">
        <w:t xml:space="preserve"> pursuant to the durable POA during any period </w:t>
      </w:r>
      <w:r w:rsidRPr="00DE292C">
        <w:t xml:space="preserve">of incapacity or mental incompetence of the principal have the same effect as, and are fully binding to the same extent as, would be the case were the principal not incapacitated or mentally incompetent. </w:t>
      </w:r>
    </w:p>
    <w:p w:rsidR="00691557" w:rsidRPr="00DE292C" w:rsidRDefault="003B742A" w:rsidP="00F74683"/>
    <w:p w:rsidR="00A37C37" w:rsidRPr="00DE292C" w:rsidRDefault="003B742A" w:rsidP="009203DD">
      <w:pPr>
        <w:ind w:left="720"/>
      </w:pPr>
      <w:r w:rsidRPr="00DE292C">
        <w:t xml:space="preserve">The practical implications of these two </w:t>
      </w:r>
      <w:r w:rsidRPr="00DE292C">
        <w:t xml:space="preserve">existing </w:t>
      </w:r>
      <w:r w:rsidRPr="00DE292C">
        <w:t>rules are as follows:</w:t>
      </w:r>
    </w:p>
    <w:p w:rsidR="00A37C37" w:rsidRPr="00DE292C" w:rsidRDefault="003B742A" w:rsidP="00F74683"/>
    <w:p w:rsidR="00A37C37" w:rsidRPr="00DE292C" w:rsidRDefault="003B742A" w:rsidP="001C6185">
      <w:pPr>
        <w:numPr>
          <w:ilvl w:val="0"/>
          <w:numId w:val="4"/>
        </w:numPr>
      </w:pPr>
      <w:r w:rsidRPr="00DE292C">
        <w:t>As long as the principal is fully competent to act on the principal's own behalf (i.e., the principal is neither incapacitated nor mentally incompetent), a durable POA does not have to be registered.</w:t>
      </w:r>
    </w:p>
    <w:p w:rsidR="00A37C37" w:rsidRPr="00DE292C" w:rsidRDefault="003B742A" w:rsidP="009203DD">
      <w:pPr>
        <w:ind w:left="720"/>
      </w:pPr>
    </w:p>
    <w:p w:rsidR="00A37C37" w:rsidRPr="00DE292C" w:rsidRDefault="003B742A" w:rsidP="001C6185">
      <w:pPr>
        <w:numPr>
          <w:ilvl w:val="0"/>
          <w:numId w:val="4"/>
        </w:numPr>
      </w:pPr>
      <w:r w:rsidRPr="00DE292C">
        <w:t>If a durable POA is duly registe</w:t>
      </w:r>
      <w:r w:rsidRPr="00DE292C">
        <w:t xml:space="preserve">red in the appropriate </w:t>
      </w:r>
      <w:r>
        <w:t>register of deeds</w:t>
      </w:r>
      <w:r w:rsidRPr="00DE292C">
        <w:t xml:space="preserve"> </w:t>
      </w:r>
      <w:r>
        <w:t>office</w:t>
      </w:r>
      <w:r w:rsidRPr="00DE292C">
        <w:t xml:space="preserve"> </w:t>
      </w:r>
      <w:r w:rsidRPr="00DE292C">
        <w:t xml:space="preserve">before the principal becomes incapacitated or mentally incompetent, the agent can continue to act without interruption after the principal becomes incapacitated or mentally incompetent.  </w:t>
      </w:r>
    </w:p>
    <w:p w:rsidR="00A37C37" w:rsidRPr="00DE292C" w:rsidRDefault="003B742A" w:rsidP="009203DD">
      <w:pPr>
        <w:ind w:left="720"/>
      </w:pPr>
    </w:p>
    <w:p w:rsidR="00A37C37" w:rsidRPr="00DE292C" w:rsidRDefault="003B742A" w:rsidP="001C6185">
      <w:pPr>
        <w:numPr>
          <w:ilvl w:val="0"/>
          <w:numId w:val="4"/>
        </w:numPr>
      </w:pPr>
      <w:r w:rsidRPr="00DE292C">
        <w:t xml:space="preserve">If the durable POA </w:t>
      </w:r>
      <w:r w:rsidRPr="00DE292C">
        <w:t>has not been duly registered in the appropriate</w:t>
      </w:r>
      <w:r>
        <w:t xml:space="preserve"> register of deeds</w:t>
      </w:r>
      <w:r w:rsidRPr="00DE292C">
        <w:t xml:space="preserve"> </w:t>
      </w:r>
      <w:r>
        <w:t>office</w:t>
      </w:r>
      <w:r w:rsidRPr="00DE292C">
        <w:t xml:space="preserve"> </w:t>
      </w:r>
      <w:r w:rsidRPr="00DE292C">
        <w:t>before the principal becomes incapacitated or mentally incompetent, the agent cannot act on behalf of the principal after the principal becomes incapacitated or mentally incompetent u</w:t>
      </w:r>
      <w:r w:rsidRPr="00DE292C">
        <w:t xml:space="preserve">nless and until the POA is duly registered in the appropriate </w:t>
      </w:r>
      <w:r>
        <w:t>register of deeds</w:t>
      </w:r>
      <w:r w:rsidRPr="00AF5E1F">
        <w:t xml:space="preserve"> </w:t>
      </w:r>
      <w:r>
        <w:t>office</w:t>
      </w:r>
      <w:r w:rsidRPr="00DE292C">
        <w:t xml:space="preserve">.  Once the POA is duly registered in the appropriate </w:t>
      </w:r>
      <w:r>
        <w:t>register of deeds</w:t>
      </w:r>
      <w:r w:rsidRPr="00DE292C">
        <w:t xml:space="preserve"> office, the </w:t>
      </w:r>
      <w:r>
        <w:t>agent</w:t>
      </w:r>
      <w:r w:rsidRPr="00DE292C">
        <w:t xml:space="preserve"> can resume acting on behalf of the principal.  Stated more simply, the authority</w:t>
      </w:r>
      <w:r w:rsidRPr="00DE292C">
        <w:t xml:space="preserve"> of the </w:t>
      </w:r>
      <w:r>
        <w:t>agent</w:t>
      </w:r>
      <w:r w:rsidRPr="00DE292C">
        <w:t xml:space="preserve"> to act is automatically suspended when the principal becomes incapacitated or mentally incompetent, but is restored from the date of registration if the durable POA is subsequently properly registered.  However, actions taken by the </w:t>
      </w:r>
      <w:r>
        <w:t>agent</w:t>
      </w:r>
      <w:r w:rsidRPr="00DE292C">
        <w:t xml:space="preserve"> dur</w:t>
      </w:r>
      <w:r w:rsidRPr="00DE292C">
        <w:t xml:space="preserve">ing the period of suspension are not validated by the subsequent registration of the POA. </w:t>
      </w:r>
    </w:p>
    <w:p w:rsidR="00A37C37" w:rsidRPr="00DE292C" w:rsidRDefault="003B742A" w:rsidP="00F74683"/>
    <w:p w:rsidR="00A37C37" w:rsidRPr="00DE292C" w:rsidRDefault="003B742A" w:rsidP="00F74683">
      <w:r w:rsidRPr="00DE292C">
        <w:t xml:space="preserve">The rules regarding durable </w:t>
      </w:r>
      <w:r>
        <w:t>POAs</w:t>
      </w:r>
      <w:r w:rsidRPr="00DE292C">
        <w:t xml:space="preserve"> are entirely different under the Act, and the Act is much cleaner and clearer in its approach</w:t>
      </w:r>
      <w:r w:rsidRPr="00DE292C">
        <w:t xml:space="preserve"> to durability</w:t>
      </w:r>
      <w:r w:rsidRPr="00DE292C">
        <w:t>:</w:t>
      </w:r>
    </w:p>
    <w:p w:rsidR="00FD1CB5" w:rsidRPr="00DE292C" w:rsidRDefault="003B742A" w:rsidP="00F74683"/>
    <w:p w:rsidR="006C49F9" w:rsidRPr="00DE292C" w:rsidRDefault="003B742A" w:rsidP="00F5175A">
      <w:pPr>
        <w:numPr>
          <w:ilvl w:val="0"/>
          <w:numId w:val="19"/>
        </w:numPr>
      </w:pPr>
      <w:r w:rsidRPr="00DE292C">
        <w:t>A "durable" POA</w:t>
      </w:r>
      <w:r w:rsidRPr="00DE292C">
        <w:t xml:space="preserve"> is defined in § 32C-1-102(2) as one in which the "incapacity of the principal does not terminate" the POA.  "Incapacity," in turn, is precisely defined </w:t>
      </w:r>
      <w:r w:rsidRPr="00DE292C">
        <w:t xml:space="preserve">as follows </w:t>
      </w:r>
      <w:r w:rsidRPr="00DE292C">
        <w:t>in § 32C-1-102(6):</w:t>
      </w:r>
    </w:p>
    <w:p w:rsidR="006C49F9" w:rsidRPr="00DE292C" w:rsidRDefault="003B742A" w:rsidP="00F74683"/>
    <w:p w:rsidR="006C49F9" w:rsidRPr="00DE292C" w:rsidRDefault="003B742A" w:rsidP="00AF5E1F">
      <w:pPr>
        <w:ind w:left="1350" w:right="720"/>
      </w:pPr>
      <w:r w:rsidRPr="00DE292C">
        <w:t>Incapacity. – The inability of an individual to manage property or busin</w:t>
      </w:r>
      <w:r w:rsidRPr="00DE292C">
        <w:t>ess affairs because the individual has any of the following statuses:</w:t>
      </w:r>
    </w:p>
    <w:p w:rsidR="006C49F9" w:rsidRPr="00DE292C" w:rsidRDefault="003B742A" w:rsidP="00AF5E1F">
      <w:pPr>
        <w:ind w:left="1350" w:right="720"/>
      </w:pPr>
    </w:p>
    <w:p w:rsidR="006C49F9" w:rsidRPr="00DE292C" w:rsidRDefault="003B742A" w:rsidP="001C6185">
      <w:pPr>
        <w:numPr>
          <w:ilvl w:val="0"/>
          <w:numId w:val="5"/>
        </w:numPr>
        <w:ind w:right="720"/>
      </w:pPr>
      <w:r w:rsidRPr="00DE292C">
        <w:t>An impairment in the ability to receive and evaluate information or make or communicate decisions even with the use of technological assistance.</w:t>
      </w:r>
    </w:p>
    <w:p w:rsidR="006C49F9" w:rsidRPr="00DE292C" w:rsidRDefault="003B742A" w:rsidP="00AF5E1F">
      <w:pPr>
        <w:ind w:left="1350" w:right="720"/>
      </w:pPr>
    </w:p>
    <w:p w:rsidR="006C49F9" w:rsidRPr="00DE292C" w:rsidRDefault="003B742A" w:rsidP="001C6185">
      <w:pPr>
        <w:numPr>
          <w:ilvl w:val="0"/>
          <w:numId w:val="5"/>
        </w:numPr>
        <w:ind w:right="720"/>
      </w:pPr>
      <w:r w:rsidRPr="00DE292C">
        <w:t>Is missing, detained, including incarce</w:t>
      </w:r>
      <w:r w:rsidRPr="00DE292C">
        <w:t>rated in a penal system, or outside the United States and unable to return</w:t>
      </w:r>
      <w:r>
        <w:t>.</w:t>
      </w:r>
    </w:p>
    <w:p w:rsidR="006C49F9" w:rsidRPr="00DE292C" w:rsidRDefault="003B742A" w:rsidP="00F74683"/>
    <w:p w:rsidR="00503F86" w:rsidRDefault="003B742A" w:rsidP="00F5175A">
      <w:pPr>
        <w:numPr>
          <w:ilvl w:val="0"/>
          <w:numId w:val="20"/>
        </w:numPr>
      </w:pPr>
      <w:r w:rsidRPr="00DE292C">
        <w:t>According to § 32</w:t>
      </w:r>
      <w:r>
        <w:t>C</w:t>
      </w:r>
      <w:r w:rsidRPr="00DE292C">
        <w:t xml:space="preserve">-1-104, a POA is a durable POA unless it "expressly provides that it is terminated by the incapacity of the principal."  This is the complete opposite of </w:t>
      </w:r>
      <w:r>
        <w:t>existin</w:t>
      </w:r>
      <w:r>
        <w:t>g law</w:t>
      </w:r>
      <w:r w:rsidRPr="00DE292C">
        <w:t xml:space="preserve">, which says a POA is not a "durable" POA unless it says it is. </w:t>
      </w:r>
    </w:p>
    <w:p w:rsidR="00503F86" w:rsidRDefault="003B742A" w:rsidP="00503F86">
      <w:pPr>
        <w:ind w:left="720"/>
      </w:pPr>
    </w:p>
    <w:p w:rsidR="005A7A7E" w:rsidRDefault="003B742A" w:rsidP="00503F86">
      <w:pPr>
        <w:ind w:left="720"/>
      </w:pPr>
      <w:r w:rsidRPr="00503F86">
        <w:rPr>
          <w:i/>
        </w:rPr>
        <w:t xml:space="preserve">However, </w:t>
      </w:r>
      <w:r>
        <w:rPr>
          <w:i/>
        </w:rPr>
        <w:t xml:space="preserve">as is the case under </w:t>
      </w:r>
      <w:r>
        <w:rPr>
          <w:i/>
        </w:rPr>
        <w:t xml:space="preserve">existing law, </w:t>
      </w:r>
      <w:r w:rsidRPr="00503F86">
        <w:rPr>
          <w:i/>
        </w:rPr>
        <w:t xml:space="preserve">it is important to remember that if a POA is NOT a durable POA, the agent's authority to act on the principal's behalf automatically </w:t>
      </w:r>
      <w:r w:rsidRPr="00503F86">
        <w:rPr>
          <w:i/>
        </w:rPr>
        <w:t>terminates when the principal becomes incapacitated</w:t>
      </w:r>
      <w:r>
        <w:t>.</w:t>
      </w:r>
    </w:p>
    <w:p w:rsidR="005A7A7E" w:rsidRDefault="003B742A" w:rsidP="005A7A7E">
      <w:pPr>
        <w:ind w:left="720"/>
      </w:pPr>
    </w:p>
    <w:p w:rsidR="00503F86" w:rsidRDefault="003B742A" w:rsidP="00F5175A">
      <w:pPr>
        <w:numPr>
          <w:ilvl w:val="0"/>
          <w:numId w:val="21"/>
        </w:numPr>
        <w:tabs>
          <w:tab w:val="left" w:pos="720"/>
        </w:tabs>
        <w:ind w:left="720"/>
      </w:pPr>
      <w:r w:rsidRPr="00DE292C">
        <w:t xml:space="preserve">The Act does not require a POA </w:t>
      </w:r>
      <w:r>
        <w:t xml:space="preserve">(whether or not it is durable) </w:t>
      </w:r>
      <w:r w:rsidRPr="00DE292C">
        <w:t xml:space="preserve">to be registered (i.e., recorded) in the office of the </w:t>
      </w:r>
      <w:r>
        <w:t>register of deeds</w:t>
      </w:r>
      <w:r w:rsidRPr="00DE292C">
        <w:t>.</w:t>
      </w:r>
      <w:r>
        <w:t xml:space="preserve">  </w:t>
      </w:r>
    </w:p>
    <w:p w:rsidR="00503F86" w:rsidRDefault="003B742A" w:rsidP="00503F86">
      <w:pPr>
        <w:ind w:left="720"/>
      </w:pPr>
    </w:p>
    <w:p w:rsidR="005A7A7E" w:rsidRPr="00DE292C" w:rsidRDefault="003B742A" w:rsidP="00503F86">
      <w:pPr>
        <w:ind w:left="720"/>
      </w:pPr>
      <w:r w:rsidRPr="00503F86">
        <w:rPr>
          <w:i/>
        </w:rPr>
        <w:t xml:space="preserve">However, it is important to remember that </w:t>
      </w:r>
      <w:r>
        <w:rPr>
          <w:i/>
        </w:rPr>
        <w:t xml:space="preserve">existing </w:t>
      </w:r>
      <w:r w:rsidRPr="00503F86">
        <w:rPr>
          <w:i/>
        </w:rPr>
        <w:t>G.S. 47-28 c</w:t>
      </w:r>
      <w:r w:rsidRPr="00503F86">
        <w:rPr>
          <w:i/>
        </w:rPr>
        <w:t xml:space="preserve">ontinues to require a POA involved in a real estate transaction to be registered (i.e., recorded) in the office of the register of deeds, regardless of whether </w:t>
      </w:r>
      <w:r w:rsidRPr="00503F86">
        <w:rPr>
          <w:i/>
        </w:rPr>
        <w:t>or not it is durable</w:t>
      </w:r>
      <w:r>
        <w:t>.</w:t>
      </w:r>
    </w:p>
    <w:p w:rsidR="005A7A7E" w:rsidRDefault="003B742A" w:rsidP="005A7A7E">
      <w:pPr>
        <w:ind w:left="720"/>
      </w:pPr>
    </w:p>
    <w:p w:rsidR="0028374F" w:rsidRPr="00DE292C" w:rsidRDefault="003B742A" w:rsidP="00F5175A">
      <w:pPr>
        <w:numPr>
          <w:ilvl w:val="0"/>
          <w:numId w:val="22"/>
        </w:numPr>
        <w:ind w:left="720"/>
      </w:pPr>
      <w:r w:rsidRPr="00DE292C">
        <w:t>If the POA is what is commonly known as a “springing” or contingent POA–t</w:t>
      </w:r>
      <w:r w:rsidRPr="00DE292C">
        <w:t>hat is, one that becomes effective at a future date or upon the occurrence of a future event or contingency such as the principal's incapacity</w:t>
      </w:r>
      <w:r>
        <w:t>—</w:t>
      </w:r>
      <w:r w:rsidRPr="00DE292C">
        <w:t>new § 32C-1-109(b) permits the principal to authorize the agent or someone else to provide written verification t</w:t>
      </w:r>
      <w:r w:rsidRPr="00DE292C">
        <w:t xml:space="preserve">hat the event or contingency has occurred.  </w:t>
      </w:r>
    </w:p>
    <w:p w:rsidR="00AF5E1F" w:rsidRDefault="003B742A" w:rsidP="00F74683"/>
    <w:p w:rsidR="00D933D0" w:rsidRPr="00DE292C" w:rsidRDefault="003B742A" w:rsidP="001D4C94">
      <w:pPr>
        <w:ind w:left="720"/>
      </w:pPr>
      <w:r w:rsidRPr="00DE292C">
        <w:t xml:space="preserve">If the principal’s incapacity is the trigger for a springing </w:t>
      </w:r>
      <w:r>
        <w:t>POA</w:t>
      </w:r>
      <w:r w:rsidRPr="00DE292C">
        <w:t xml:space="preserve"> and the principal has not authorized anyone to make that determination or the authorized person is unable or unwilling to make the determination,</w:t>
      </w:r>
      <w:r w:rsidRPr="00DE292C">
        <w:t xml:space="preserve"> new § 32C-1-109(c) provides a default mechanism </w:t>
      </w:r>
      <w:r>
        <w:t>for each category of incapacity</w:t>
      </w:r>
      <w:r w:rsidRPr="00E107ED">
        <w:t xml:space="preserve"> </w:t>
      </w:r>
      <w:r w:rsidRPr="00DE292C">
        <w:t xml:space="preserve">to </w:t>
      </w:r>
      <w:r>
        <w:t>verify the principal's incapacity</w:t>
      </w:r>
      <w:r w:rsidRPr="00DE292C">
        <w:t xml:space="preserve">:  </w:t>
      </w:r>
    </w:p>
    <w:p w:rsidR="00D933D0" w:rsidRPr="00DE292C" w:rsidRDefault="003B742A" w:rsidP="00F74683"/>
    <w:p w:rsidR="0028374F" w:rsidRPr="00DE292C" w:rsidRDefault="003B742A" w:rsidP="00F5175A">
      <w:pPr>
        <w:numPr>
          <w:ilvl w:val="0"/>
          <w:numId w:val="23"/>
        </w:numPr>
      </w:pPr>
      <w:r w:rsidRPr="00DE292C">
        <w:t>Incapacity based on the principal’s impairment may be verified by two physicians or licensed psychologists</w:t>
      </w:r>
      <w:r w:rsidRPr="00DE292C">
        <w:t xml:space="preserve"> </w:t>
      </w:r>
      <w:r w:rsidRPr="00DE292C">
        <w:t xml:space="preserve">after </w:t>
      </w:r>
      <w:r w:rsidRPr="00DE292C">
        <w:t xml:space="preserve">they have personally examined the </w:t>
      </w:r>
      <w:r w:rsidRPr="00DE292C">
        <w:t>principal.</w:t>
      </w:r>
      <w:r w:rsidRPr="00DE292C">
        <w:t xml:space="preserve"> </w:t>
      </w:r>
    </w:p>
    <w:p w:rsidR="0028374F" w:rsidRPr="00DE292C" w:rsidRDefault="003B742A" w:rsidP="00F74683"/>
    <w:p w:rsidR="0028374F" w:rsidRPr="00DE292C" w:rsidRDefault="003B742A" w:rsidP="00F5175A">
      <w:pPr>
        <w:numPr>
          <w:ilvl w:val="0"/>
          <w:numId w:val="24"/>
        </w:numPr>
      </w:pPr>
      <w:r w:rsidRPr="00DE292C">
        <w:t xml:space="preserve">Incapacity based on the principal’s unavailability may be verified by an attorney at law, </w:t>
      </w:r>
      <w:r>
        <w:t xml:space="preserve">a </w:t>
      </w:r>
      <w:r w:rsidRPr="00DE292C">
        <w:t xml:space="preserve">judge, or an appropriate governmental official (such as an officer acting under the authority of the U.S. Department </w:t>
      </w:r>
      <w:r w:rsidRPr="00DE292C">
        <w:t xml:space="preserve">of State, a military officer, or a sworn federal or state law enforcement officer).  </w:t>
      </w:r>
    </w:p>
    <w:p w:rsidR="0028374F" w:rsidRDefault="003B742A" w:rsidP="00F74683"/>
    <w:p w:rsidR="00792BD9" w:rsidRDefault="003B742A" w:rsidP="00792BD9">
      <w:pPr>
        <w:ind w:left="720"/>
      </w:pPr>
      <w:r>
        <w:t xml:space="preserve">An agent's authority to act on behalf of an incapacitated principal under a </w:t>
      </w:r>
      <w:r>
        <w:t xml:space="preserve">springing </w:t>
      </w:r>
      <w:r>
        <w:t xml:space="preserve">durable POA does not automatically terminate when the principal regains capacity – </w:t>
      </w:r>
      <w:r>
        <w:t>the POA and the agent's authority continue in effect until formally terminated.</w:t>
      </w:r>
    </w:p>
    <w:p w:rsidR="00792BD9" w:rsidRPr="00DE292C" w:rsidRDefault="003B742A" w:rsidP="00F74683"/>
    <w:p w:rsidR="004F0988" w:rsidRPr="00AF5E1F" w:rsidRDefault="003B742A" w:rsidP="005A489B">
      <w:pPr>
        <w:numPr>
          <w:ilvl w:val="0"/>
          <w:numId w:val="3"/>
        </w:numPr>
        <w:rPr>
          <w:b/>
        </w:rPr>
      </w:pPr>
      <w:r w:rsidRPr="00AF5E1F">
        <w:rPr>
          <w:b/>
        </w:rPr>
        <w:t>The Act covers more than N</w:t>
      </w:r>
      <w:r w:rsidRPr="00AF5E1F">
        <w:rPr>
          <w:b/>
        </w:rPr>
        <w:t>orth Carolina</w:t>
      </w:r>
      <w:r w:rsidRPr="00AF5E1F">
        <w:rPr>
          <w:b/>
        </w:rPr>
        <w:t xml:space="preserve"> </w:t>
      </w:r>
      <w:r>
        <w:rPr>
          <w:b/>
        </w:rPr>
        <w:t>POAs</w:t>
      </w:r>
      <w:r w:rsidRPr="00AF5E1F">
        <w:rPr>
          <w:b/>
        </w:rPr>
        <w:t>.</w:t>
      </w:r>
    </w:p>
    <w:p w:rsidR="004F0988" w:rsidRPr="00DE292C" w:rsidRDefault="003B742A" w:rsidP="00F74683"/>
    <w:p w:rsidR="004F0988" w:rsidRPr="00DE292C" w:rsidRDefault="003B742A" w:rsidP="00F74683">
      <w:r w:rsidRPr="00DE292C">
        <w:t xml:space="preserve">The Act is much broader in its scope </w:t>
      </w:r>
      <w:r w:rsidRPr="00DE292C">
        <w:t>tha</w:t>
      </w:r>
      <w:r w:rsidRPr="00DE292C">
        <w:t>n</w:t>
      </w:r>
      <w:r w:rsidRPr="00DE292C">
        <w:t xml:space="preserve"> </w:t>
      </w:r>
      <w:r>
        <w:t>existing law</w:t>
      </w:r>
      <w:r>
        <w:t>—</w:t>
      </w:r>
      <w:r>
        <w:t xml:space="preserve">pursuant to </w:t>
      </w:r>
      <w:r>
        <w:t xml:space="preserve">§ 32C-1-103, the Act </w:t>
      </w:r>
      <w:r w:rsidRPr="00DE292C">
        <w:t xml:space="preserve">covers </w:t>
      </w:r>
      <w:r w:rsidRPr="00230B83">
        <w:rPr>
          <w:i/>
        </w:rPr>
        <w:t>all</w:t>
      </w:r>
      <w:r w:rsidRPr="00DE292C">
        <w:t xml:space="preserve"> </w:t>
      </w:r>
      <w:r>
        <w:t>POAs</w:t>
      </w:r>
      <w:r w:rsidRPr="00DE292C">
        <w:t xml:space="preserve"> (including </w:t>
      </w:r>
      <w:r>
        <w:t>POAs</w:t>
      </w:r>
      <w:r w:rsidRPr="00DE292C">
        <w:t xml:space="preserve"> from other states and foreign countries) except for the following:</w:t>
      </w:r>
    </w:p>
    <w:p w:rsidR="004F0988" w:rsidRPr="00DE292C" w:rsidRDefault="003B742A" w:rsidP="00F74683"/>
    <w:p w:rsidR="004F0988" w:rsidRPr="00DE292C" w:rsidRDefault="003B742A" w:rsidP="001C6185">
      <w:pPr>
        <w:numPr>
          <w:ilvl w:val="0"/>
          <w:numId w:val="6"/>
        </w:numPr>
      </w:pPr>
      <w:r w:rsidRPr="00DE292C">
        <w:t>A power to the extent it is coupled with an interest, including a power given to or for the benefit of a creditor in connection with a credit transaction.  A "power coupled with an intere</w:t>
      </w:r>
      <w:r w:rsidRPr="00DE292C">
        <w:t>st" frequently appears in loan agreements, security instruments, and other commercial contracts</w:t>
      </w:r>
      <w:r>
        <w:t>—</w:t>
      </w:r>
      <w:r w:rsidRPr="00DE292C">
        <w:t xml:space="preserve">these powers are not governed by the Act.  </w:t>
      </w:r>
    </w:p>
    <w:p w:rsidR="004F0988" w:rsidRPr="00DE292C" w:rsidRDefault="003B742A" w:rsidP="00F74683"/>
    <w:p w:rsidR="004F0988" w:rsidRPr="00DE292C" w:rsidRDefault="003B742A" w:rsidP="001C6185">
      <w:pPr>
        <w:numPr>
          <w:ilvl w:val="0"/>
          <w:numId w:val="6"/>
        </w:numPr>
      </w:pPr>
      <w:r w:rsidRPr="00DE292C">
        <w:t xml:space="preserve">A power to make health care decisions.  An effective health care </w:t>
      </w:r>
      <w:r>
        <w:t>POA</w:t>
      </w:r>
      <w:r w:rsidRPr="00DE292C">
        <w:t xml:space="preserve"> </w:t>
      </w:r>
      <w:r>
        <w:t xml:space="preserve">must </w:t>
      </w:r>
      <w:r w:rsidRPr="00DE292C">
        <w:t>still comply with Article 3 of Chapter 32</w:t>
      </w:r>
      <w:r w:rsidRPr="00DE292C">
        <w:t xml:space="preserve">A, and an effective consent to provide health care for a minor </w:t>
      </w:r>
      <w:r>
        <w:t>must</w:t>
      </w:r>
      <w:r w:rsidRPr="00DE292C">
        <w:t xml:space="preserve"> </w:t>
      </w:r>
      <w:r>
        <w:t xml:space="preserve">still </w:t>
      </w:r>
      <w:r w:rsidRPr="00DE292C">
        <w:t xml:space="preserve">comply with Article 4 of Chapter 32A.  </w:t>
      </w:r>
    </w:p>
    <w:p w:rsidR="004F0988" w:rsidRPr="00DE292C" w:rsidRDefault="003B742A" w:rsidP="00F74683"/>
    <w:p w:rsidR="004F0988" w:rsidRPr="00DE292C" w:rsidRDefault="003B742A" w:rsidP="001C6185">
      <w:pPr>
        <w:numPr>
          <w:ilvl w:val="0"/>
          <w:numId w:val="6"/>
        </w:numPr>
      </w:pPr>
      <w:r w:rsidRPr="00DE292C">
        <w:t xml:space="preserve">A proxy or other delegation to exercise voting rights or management rights with respect to an entity.  To give a simple example of this exception, assume the president of a corporation signs a </w:t>
      </w:r>
      <w:r>
        <w:t xml:space="preserve">general </w:t>
      </w:r>
      <w:r w:rsidRPr="00DE292C">
        <w:t xml:space="preserve">POA authorizing </w:t>
      </w:r>
      <w:r>
        <w:t>his</w:t>
      </w:r>
      <w:r>
        <w:t xml:space="preserve"> </w:t>
      </w:r>
      <w:r w:rsidRPr="00DE292C">
        <w:t xml:space="preserve">son to act as </w:t>
      </w:r>
      <w:r>
        <w:t xml:space="preserve">the president's </w:t>
      </w:r>
      <w:r>
        <w:t>agent</w:t>
      </w:r>
      <w:r w:rsidRPr="00DE292C">
        <w:t>.  While the president can give broad authority to</w:t>
      </w:r>
      <w:r>
        <w:t xml:space="preserve"> </w:t>
      </w:r>
      <w:r>
        <w:t>the</w:t>
      </w:r>
      <w:r>
        <w:t xml:space="preserve"> </w:t>
      </w:r>
      <w:r w:rsidRPr="00DE292C">
        <w:t>son</w:t>
      </w:r>
      <w:r>
        <w:t xml:space="preserve"> to act on behalf of the president as an individual</w:t>
      </w:r>
      <w:r w:rsidRPr="00DE292C">
        <w:t xml:space="preserve">, </w:t>
      </w:r>
      <w:r>
        <w:t>the president</w:t>
      </w:r>
      <w:r w:rsidRPr="00DE292C">
        <w:t xml:space="preserve"> cannot give </w:t>
      </w:r>
      <w:r>
        <w:t xml:space="preserve">an </w:t>
      </w:r>
      <w:r>
        <w:t>agent</w:t>
      </w:r>
      <w:r>
        <w:t xml:space="preserve"> </w:t>
      </w:r>
      <w:r w:rsidRPr="00DE292C">
        <w:t xml:space="preserve">authority to act on </w:t>
      </w:r>
      <w:r>
        <w:t xml:space="preserve">president's </w:t>
      </w:r>
      <w:r w:rsidRPr="00DE292C">
        <w:t>behalf as president of the company</w:t>
      </w:r>
      <w:r>
        <w:t>—</w:t>
      </w:r>
      <w:r w:rsidRPr="00DE292C">
        <w:t>only the company can confer that authority.</w:t>
      </w:r>
      <w:r w:rsidRPr="00DE292C">
        <w:t xml:space="preserve">  Thus, the Act does not apply to the extent a POA purports to delegate management rights with respect to an entity.</w:t>
      </w:r>
    </w:p>
    <w:p w:rsidR="004F0988" w:rsidRPr="00DE292C" w:rsidRDefault="003B742A" w:rsidP="00F74683"/>
    <w:p w:rsidR="004F0988" w:rsidRPr="00DE292C" w:rsidRDefault="003B742A" w:rsidP="001C6185">
      <w:pPr>
        <w:numPr>
          <w:ilvl w:val="0"/>
          <w:numId w:val="6"/>
        </w:numPr>
      </w:pPr>
      <w:r w:rsidRPr="00DE292C">
        <w:t>A power created on a form prescribed by a government or governmental subdivision, agency, or instrumentality for a governmental purpose.</w:t>
      </w:r>
    </w:p>
    <w:p w:rsidR="00D61A32" w:rsidRPr="00DE292C" w:rsidRDefault="003B742A" w:rsidP="00F74683"/>
    <w:p w:rsidR="000655A0" w:rsidRPr="00AF5E1F" w:rsidRDefault="003B742A" w:rsidP="005A489B">
      <w:pPr>
        <w:numPr>
          <w:ilvl w:val="0"/>
          <w:numId w:val="3"/>
        </w:numPr>
        <w:rPr>
          <w:b/>
        </w:rPr>
      </w:pPr>
      <w:r w:rsidRPr="00AF5E1F">
        <w:rPr>
          <w:b/>
        </w:rPr>
        <w:t xml:space="preserve">The Act provides clarity regarding the </w:t>
      </w:r>
      <w:r w:rsidRPr="00AF5E1F">
        <w:rPr>
          <w:b/>
        </w:rPr>
        <w:t xml:space="preserve">execution and </w:t>
      </w:r>
      <w:r w:rsidRPr="00AF5E1F">
        <w:rPr>
          <w:b/>
        </w:rPr>
        <w:t>validity</w:t>
      </w:r>
      <w:r w:rsidRPr="00AF5E1F">
        <w:rPr>
          <w:b/>
        </w:rPr>
        <w:t xml:space="preserve"> of </w:t>
      </w:r>
      <w:r w:rsidRPr="00AF5E1F">
        <w:rPr>
          <w:b/>
        </w:rPr>
        <w:t>a POA.</w:t>
      </w:r>
    </w:p>
    <w:p w:rsidR="000655A0" w:rsidRPr="00DE292C" w:rsidRDefault="003B742A" w:rsidP="00F74683"/>
    <w:p w:rsidR="00815B61" w:rsidRPr="00DE292C" w:rsidRDefault="003B742A" w:rsidP="00F74683">
      <w:r w:rsidRPr="00DE292C">
        <w:t>Here are the basic rules regarding the execution and validity of a POA</w:t>
      </w:r>
      <w:r w:rsidRPr="00DE292C">
        <w:t xml:space="preserve"> according to new </w:t>
      </w:r>
      <w:r>
        <w:t xml:space="preserve">§ </w:t>
      </w:r>
      <w:r w:rsidRPr="00DE292C">
        <w:t xml:space="preserve">32C-1-105 and </w:t>
      </w:r>
      <w:r>
        <w:t xml:space="preserve">§ </w:t>
      </w:r>
      <w:r w:rsidRPr="00DE292C">
        <w:t>32C-1-106</w:t>
      </w:r>
      <w:r>
        <w:t xml:space="preserve"> of the Act</w:t>
      </w:r>
      <w:r w:rsidRPr="00DE292C">
        <w:t xml:space="preserve">:  </w:t>
      </w:r>
    </w:p>
    <w:p w:rsidR="00815B61" w:rsidRPr="00DE292C" w:rsidRDefault="003B742A" w:rsidP="00F74683"/>
    <w:p w:rsidR="000655A0" w:rsidRPr="00DE292C" w:rsidRDefault="003B742A" w:rsidP="00F5175A">
      <w:pPr>
        <w:numPr>
          <w:ilvl w:val="0"/>
          <w:numId w:val="19"/>
        </w:numPr>
      </w:pPr>
      <w:r w:rsidRPr="00DE292C">
        <w:t>A POA signed in N</w:t>
      </w:r>
      <w:r>
        <w:t>orth Carolina</w:t>
      </w:r>
      <w:r w:rsidRPr="00DE292C">
        <w:t xml:space="preserve"> before January 1, 201</w:t>
      </w:r>
      <w:r w:rsidRPr="00DE292C">
        <w:t xml:space="preserve">8 is valid if its execution complied with the </w:t>
      </w:r>
      <w:r>
        <w:t>North Carolina</w:t>
      </w:r>
      <w:r w:rsidRPr="00DE292C">
        <w:t xml:space="preserve"> law in effect at the time the POA was signed.</w:t>
      </w:r>
      <w:r w:rsidRPr="00DE292C">
        <w:t xml:space="preserve">  </w:t>
      </w:r>
    </w:p>
    <w:p w:rsidR="000655A0" w:rsidRPr="00DE292C" w:rsidRDefault="003B742A" w:rsidP="00F74683"/>
    <w:p w:rsidR="00705C5C" w:rsidRDefault="003B742A" w:rsidP="00F5175A">
      <w:pPr>
        <w:numPr>
          <w:ilvl w:val="0"/>
          <w:numId w:val="25"/>
        </w:numPr>
      </w:pPr>
      <w:r w:rsidRPr="00DE292C">
        <w:t>A POA signed in N</w:t>
      </w:r>
      <w:r>
        <w:t>orth Carolina</w:t>
      </w:r>
      <w:r w:rsidRPr="00DE292C">
        <w:t xml:space="preserve"> on or after January 1, 2018 is valid if it is (i) signed by the principal or in the principal's conscious presence </w:t>
      </w:r>
      <w:r w:rsidRPr="00DE292C">
        <w:t xml:space="preserve">by another individual directed by the principal to sign the principal's name on the </w:t>
      </w:r>
      <w:r>
        <w:t>POA</w:t>
      </w:r>
      <w:r w:rsidRPr="00DE292C">
        <w:t>, and (ii) acknowledged</w:t>
      </w:r>
      <w:r>
        <w:t xml:space="preserve"> (i.e., notarized)</w:t>
      </w:r>
      <w:r w:rsidRPr="00DE292C">
        <w:t>.</w:t>
      </w:r>
      <w:r w:rsidRPr="00DE292C">
        <w:t xml:space="preserve">  </w:t>
      </w:r>
    </w:p>
    <w:p w:rsidR="00705C5C" w:rsidRDefault="003B742A" w:rsidP="00705C5C">
      <w:pPr>
        <w:pStyle w:val="ListParagraph"/>
      </w:pPr>
    </w:p>
    <w:p w:rsidR="005C1656" w:rsidRPr="00DE292C" w:rsidRDefault="003B742A" w:rsidP="00880A1B">
      <w:pPr>
        <w:ind w:left="720"/>
      </w:pPr>
      <w:r w:rsidRPr="00DE292C">
        <w:t xml:space="preserve">These </w:t>
      </w:r>
      <w:r>
        <w:t xml:space="preserve">signing </w:t>
      </w:r>
      <w:r w:rsidRPr="00DE292C">
        <w:t xml:space="preserve">requirements are new and warrant </w:t>
      </w:r>
      <w:r>
        <w:t>further comment.  Without doubt, t</w:t>
      </w:r>
      <w:r w:rsidRPr="00DE292C">
        <w:t xml:space="preserve">he principal must be </w:t>
      </w:r>
      <w:r>
        <w:t xml:space="preserve">legally </w:t>
      </w:r>
      <w:r w:rsidRPr="00DE292C">
        <w:t xml:space="preserve">competent at the time the POA is signed. </w:t>
      </w:r>
      <w:r>
        <w:t xml:space="preserve"> </w:t>
      </w:r>
      <w:r>
        <w:t>So h</w:t>
      </w:r>
      <w:r w:rsidRPr="00DE292C">
        <w:t xml:space="preserve">ere's the rub:  How do you actually </w:t>
      </w:r>
      <w:r>
        <w:t xml:space="preserve">have the principal sign </w:t>
      </w:r>
      <w:r>
        <w:t xml:space="preserve">the POA </w:t>
      </w:r>
      <w:r>
        <w:t>and have the principal's signature duly acknowledged wh</w:t>
      </w:r>
      <w:r w:rsidRPr="00DE292C">
        <w:t>en the principal</w:t>
      </w:r>
      <w:r>
        <w:t xml:space="preserve">, although mentally competent and not incapacitated, </w:t>
      </w:r>
      <w:r w:rsidRPr="00DE292C">
        <w:t>is physically unab</w:t>
      </w:r>
      <w:r w:rsidRPr="00DE292C">
        <w:t xml:space="preserve">le to sign his or her name but can </w:t>
      </w:r>
      <w:r>
        <w:t xml:space="preserve">either </w:t>
      </w:r>
      <w:r w:rsidRPr="00DE292C">
        <w:t xml:space="preserve">sign with a "mark" or </w:t>
      </w:r>
      <w:r>
        <w:t xml:space="preserve">direct </w:t>
      </w:r>
      <w:r w:rsidRPr="00DE292C">
        <w:t>someone to sign the principal's na</w:t>
      </w:r>
      <w:r>
        <w:t>me</w:t>
      </w:r>
      <w:r>
        <w:t xml:space="preserve"> on the principal's behalf</w:t>
      </w:r>
      <w:r>
        <w:t>?  The answer is embedded in G.S.</w:t>
      </w:r>
      <w:r w:rsidRPr="00DE292C">
        <w:t xml:space="preserve"> 10B-20(d) and (e):  </w:t>
      </w:r>
    </w:p>
    <w:p w:rsidR="00706434" w:rsidRPr="00DE292C" w:rsidRDefault="003B742A" w:rsidP="00F74683"/>
    <w:p w:rsidR="005C1656" w:rsidRPr="00DE292C" w:rsidRDefault="003B742A" w:rsidP="00880A1B">
      <w:pPr>
        <w:ind w:left="1440" w:right="720"/>
      </w:pPr>
      <w:r w:rsidRPr="00DE292C">
        <w:t>(d) A notary may certify the affixation of a signature by mark on a</w:t>
      </w:r>
      <w:r w:rsidRPr="00DE292C">
        <w:t xml:space="preserve"> record presented for notarization if: </w:t>
      </w:r>
    </w:p>
    <w:p w:rsidR="006516DC" w:rsidRPr="00DE292C" w:rsidRDefault="003B742A" w:rsidP="00705C5C">
      <w:pPr>
        <w:ind w:left="1440" w:right="720"/>
      </w:pPr>
    </w:p>
    <w:p w:rsidR="005C1656" w:rsidRPr="00DE292C" w:rsidRDefault="003B742A" w:rsidP="00705C5C">
      <w:pPr>
        <w:ind w:left="2160" w:right="720"/>
      </w:pPr>
      <w:r w:rsidRPr="00DE292C">
        <w:t xml:space="preserve">(1) The mark is affixed in the presence of the notary; </w:t>
      </w:r>
    </w:p>
    <w:p w:rsidR="006516DC" w:rsidRPr="00DE292C" w:rsidRDefault="003B742A" w:rsidP="00705C5C">
      <w:pPr>
        <w:ind w:left="2160" w:right="720"/>
      </w:pPr>
    </w:p>
    <w:p w:rsidR="005C1656" w:rsidRPr="00DE292C" w:rsidRDefault="003B742A" w:rsidP="00705C5C">
      <w:pPr>
        <w:ind w:left="2160" w:right="720"/>
      </w:pPr>
      <w:r w:rsidRPr="00DE292C">
        <w:t xml:space="preserve">(2) The notary writes below the mark: "Mark affixed by (name of signer by mark) in presence of undersigned notary"; and </w:t>
      </w:r>
    </w:p>
    <w:p w:rsidR="006516DC" w:rsidRPr="00DE292C" w:rsidRDefault="003B742A" w:rsidP="00705C5C">
      <w:pPr>
        <w:ind w:left="2160" w:right="720"/>
      </w:pPr>
    </w:p>
    <w:p w:rsidR="005C1656" w:rsidRPr="00DE292C" w:rsidRDefault="003B742A" w:rsidP="00705C5C">
      <w:pPr>
        <w:ind w:left="2160" w:right="720"/>
      </w:pPr>
      <w:r w:rsidRPr="00DE292C">
        <w:t xml:space="preserve">(3) The notary notarizes the signature by performing an acknowledgment, oath or affirmation, jurat, or verification or proof. </w:t>
      </w:r>
    </w:p>
    <w:p w:rsidR="006516DC" w:rsidRPr="00DE292C" w:rsidRDefault="003B742A" w:rsidP="00705C5C">
      <w:pPr>
        <w:ind w:left="1440" w:right="720"/>
      </w:pPr>
    </w:p>
    <w:p w:rsidR="005C1656" w:rsidRPr="00DE292C" w:rsidRDefault="003B742A" w:rsidP="00705C5C">
      <w:pPr>
        <w:ind w:left="1440" w:right="720"/>
      </w:pPr>
      <w:r w:rsidRPr="00DE292C">
        <w:t>(e) If a principal is physically unable to sign or make a mark on a record presented for notarization, that principal may design</w:t>
      </w:r>
      <w:r w:rsidRPr="00DE292C">
        <w:t xml:space="preserve">ate another person as his or her designee, who shall be a disinterested party, to sign on the principal's behalf pursuant to the following procedure: </w:t>
      </w:r>
    </w:p>
    <w:p w:rsidR="006516DC" w:rsidRPr="00DE292C" w:rsidRDefault="003B742A" w:rsidP="00705C5C">
      <w:pPr>
        <w:ind w:left="1440" w:right="720"/>
      </w:pPr>
    </w:p>
    <w:p w:rsidR="005C1656" w:rsidRPr="00DE292C" w:rsidRDefault="003B742A" w:rsidP="00705C5C">
      <w:pPr>
        <w:ind w:left="2160" w:right="720"/>
      </w:pPr>
      <w:r w:rsidRPr="00DE292C">
        <w:t>(1) The principal directs the designee to sign the record in the presence of the notary and two witnesse</w:t>
      </w:r>
      <w:r w:rsidRPr="00DE292C">
        <w:t xml:space="preserve">s unaffected by the record; </w:t>
      </w:r>
    </w:p>
    <w:p w:rsidR="006516DC" w:rsidRPr="00DE292C" w:rsidRDefault="003B742A" w:rsidP="00705C5C">
      <w:pPr>
        <w:ind w:left="2160" w:right="720"/>
      </w:pPr>
    </w:p>
    <w:p w:rsidR="005C1656" w:rsidRPr="00DE292C" w:rsidRDefault="003B742A" w:rsidP="00705C5C">
      <w:pPr>
        <w:ind w:left="2160" w:right="720"/>
      </w:pPr>
      <w:r w:rsidRPr="00DE292C">
        <w:t xml:space="preserve">(2) The designee signs the principal's name in the presence of the principal, the notary, and the two witnesses; </w:t>
      </w:r>
    </w:p>
    <w:p w:rsidR="006516DC" w:rsidRPr="00DE292C" w:rsidRDefault="003B742A" w:rsidP="00705C5C">
      <w:pPr>
        <w:ind w:left="2160" w:right="720"/>
      </w:pPr>
    </w:p>
    <w:p w:rsidR="005C1656" w:rsidRPr="00DE292C" w:rsidRDefault="003B742A" w:rsidP="00705C5C">
      <w:pPr>
        <w:ind w:left="2160" w:right="720"/>
      </w:pPr>
      <w:r w:rsidRPr="00DE292C">
        <w:t xml:space="preserve">(3) Both witnesses sign their own names to the record near the principal's signature; </w:t>
      </w:r>
    </w:p>
    <w:p w:rsidR="006516DC" w:rsidRPr="00DE292C" w:rsidRDefault="003B742A" w:rsidP="00705C5C">
      <w:pPr>
        <w:ind w:left="2160" w:right="720"/>
      </w:pPr>
    </w:p>
    <w:p w:rsidR="005C1656" w:rsidRPr="00DE292C" w:rsidRDefault="003B742A" w:rsidP="00705C5C">
      <w:pPr>
        <w:ind w:left="2160" w:right="720"/>
      </w:pPr>
      <w:r w:rsidRPr="00DE292C">
        <w:t>(4) The notary writes b</w:t>
      </w:r>
      <w:r w:rsidRPr="00DE292C">
        <w:t xml:space="preserve">elow the principal's signature: "Signature affixed by designee in the presence of (names and addresses of principal and witnesses)"; and </w:t>
      </w:r>
    </w:p>
    <w:p w:rsidR="006516DC" w:rsidRPr="00DE292C" w:rsidRDefault="003B742A" w:rsidP="00705C5C">
      <w:pPr>
        <w:ind w:left="2160" w:right="720"/>
      </w:pPr>
    </w:p>
    <w:p w:rsidR="005C1656" w:rsidRPr="00DE292C" w:rsidRDefault="003B742A" w:rsidP="00705C5C">
      <w:pPr>
        <w:ind w:left="2160" w:right="720"/>
      </w:pPr>
      <w:r w:rsidRPr="00DE292C">
        <w:t>(5) The notary notarizes the signature through an acknowledgment, oath or affirmation, jurat, or verification or proo</w:t>
      </w:r>
      <w:r w:rsidRPr="00DE292C">
        <w:t>f.</w:t>
      </w:r>
    </w:p>
    <w:p w:rsidR="005C1656" w:rsidRPr="00DE292C" w:rsidRDefault="003B742A" w:rsidP="00F74683"/>
    <w:p w:rsidR="006516DC" w:rsidRPr="00DE292C" w:rsidRDefault="003B742A" w:rsidP="009441BC">
      <w:pPr>
        <w:ind w:left="1080"/>
      </w:pPr>
      <w:r w:rsidRPr="00DE292C">
        <w:t xml:space="preserve">If the POA will be signed by the principal by using </w:t>
      </w:r>
      <w:r>
        <w:t>a</w:t>
      </w:r>
      <w:r w:rsidRPr="00DE292C">
        <w:t xml:space="preserve"> "mark" or by </w:t>
      </w:r>
      <w:r w:rsidRPr="00DE292C">
        <w:t xml:space="preserve">someone else on behalf of the principal </w:t>
      </w:r>
      <w:r w:rsidRPr="00DE292C">
        <w:t xml:space="preserve">at the principal's direction, you need to pay careful attention to the requirements in </w:t>
      </w:r>
      <w:r>
        <w:t>G.S.</w:t>
      </w:r>
      <w:r w:rsidRPr="00DE292C">
        <w:t xml:space="preserve"> 10B-20.  If you don't, you run the risk that the POA </w:t>
      </w:r>
      <w:r w:rsidRPr="00DE292C">
        <w:t xml:space="preserve">will be </w:t>
      </w:r>
      <w:r>
        <w:t>invalid</w:t>
      </w:r>
      <w:r w:rsidRPr="00DE292C">
        <w:t>.</w:t>
      </w:r>
    </w:p>
    <w:p w:rsidR="000655A0" w:rsidRPr="00DE292C" w:rsidRDefault="003B742A" w:rsidP="00F74683"/>
    <w:p w:rsidR="00714F15" w:rsidRPr="00DE292C" w:rsidRDefault="003B742A" w:rsidP="00F5175A">
      <w:pPr>
        <w:numPr>
          <w:ilvl w:val="0"/>
          <w:numId w:val="19"/>
        </w:numPr>
      </w:pPr>
      <w:r w:rsidRPr="00DE292C">
        <w:t>A POA signed outside N</w:t>
      </w:r>
      <w:r>
        <w:t>orth Carolina i</w:t>
      </w:r>
      <w:r w:rsidRPr="00DE292C">
        <w:t>s valid in N</w:t>
      </w:r>
      <w:r>
        <w:t>orth Carolina</w:t>
      </w:r>
      <w:r w:rsidRPr="00DE292C">
        <w:t xml:space="preserve"> if, when the POA was executed, the execution complied with either (i) the law of the jurisdiction that determines the "meaning and effect" of the POA</w:t>
      </w:r>
      <w:r w:rsidRPr="00DE292C">
        <w:t xml:space="preserve"> (</w:t>
      </w:r>
      <w:r>
        <w:t xml:space="preserve">as </w:t>
      </w:r>
      <w:r w:rsidRPr="00DE292C">
        <w:t>discussed below)</w:t>
      </w:r>
      <w:r w:rsidRPr="00DE292C">
        <w:t xml:space="preserve">, or, (ii) the federal requirements for a military </w:t>
      </w:r>
      <w:r>
        <w:t>POA</w:t>
      </w:r>
      <w:r w:rsidRPr="00DE292C">
        <w:t>.</w:t>
      </w:r>
    </w:p>
    <w:p w:rsidR="00714F15" w:rsidRPr="00DE292C" w:rsidRDefault="003B742A" w:rsidP="00F74683"/>
    <w:p w:rsidR="00714F15" w:rsidRPr="00DE292C" w:rsidRDefault="003B742A" w:rsidP="00F74683">
      <w:r w:rsidRPr="00DE292C">
        <w:t>Two final comments regarding th</w:t>
      </w:r>
      <w:r w:rsidRPr="00DE292C">
        <w:t>ese</w:t>
      </w:r>
      <w:r w:rsidRPr="00DE292C">
        <w:t xml:space="preserve"> issue</w:t>
      </w:r>
      <w:r w:rsidRPr="00DE292C">
        <w:t>s</w:t>
      </w:r>
      <w:r>
        <w:t xml:space="preserve"> are significant</w:t>
      </w:r>
      <w:r w:rsidRPr="00DE292C">
        <w:t xml:space="preserve">.  First, a signature on a </w:t>
      </w:r>
      <w:r>
        <w:t>POA</w:t>
      </w:r>
      <w:r w:rsidRPr="00DE292C">
        <w:t xml:space="preserve"> is presumed to be genuine if the principal acknowledges the signature before a notary public or other individua</w:t>
      </w:r>
      <w:r w:rsidRPr="00DE292C">
        <w:t xml:space="preserve">l authorized by law to take acknowledgements.  Second, unless there is a statute that provides otherwise, a photocopy or electronically transmitted copy of an original </w:t>
      </w:r>
      <w:r>
        <w:t>POA</w:t>
      </w:r>
      <w:r w:rsidRPr="00DE292C">
        <w:t xml:space="preserve"> has the same effect as the original.</w:t>
      </w:r>
      <w:r w:rsidRPr="00DE292C">
        <w:t xml:space="preserve">  </w:t>
      </w:r>
    </w:p>
    <w:p w:rsidR="000655A0" w:rsidRPr="00DE292C" w:rsidRDefault="003B742A" w:rsidP="00F74683"/>
    <w:p w:rsidR="0051350B" w:rsidRPr="009441BC" w:rsidRDefault="003B742A" w:rsidP="005A489B">
      <w:pPr>
        <w:numPr>
          <w:ilvl w:val="0"/>
          <w:numId w:val="3"/>
        </w:numPr>
        <w:rPr>
          <w:b/>
        </w:rPr>
      </w:pPr>
      <w:r w:rsidRPr="009441BC">
        <w:rPr>
          <w:b/>
        </w:rPr>
        <w:t xml:space="preserve">The Act </w:t>
      </w:r>
      <w:r w:rsidRPr="009441BC">
        <w:rPr>
          <w:b/>
        </w:rPr>
        <w:t>clarifies wh</w:t>
      </w:r>
      <w:r>
        <w:rPr>
          <w:b/>
        </w:rPr>
        <w:t>ich</w:t>
      </w:r>
      <w:r w:rsidRPr="009441BC">
        <w:rPr>
          <w:b/>
        </w:rPr>
        <w:t xml:space="preserve"> law controls</w:t>
      </w:r>
      <w:r w:rsidRPr="009441BC">
        <w:rPr>
          <w:b/>
        </w:rPr>
        <w:t>.</w:t>
      </w:r>
    </w:p>
    <w:p w:rsidR="0051350B" w:rsidRPr="00DE292C" w:rsidRDefault="003B742A" w:rsidP="00F74683"/>
    <w:p w:rsidR="000655A0" w:rsidRPr="00DE292C" w:rsidRDefault="003B742A" w:rsidP="00F74683">
      <w:r>
        <w:t xml:space="preserve">According to § </w:t>
      </w:r>
      <w:r w:rsidRPr="00DE292C">
        <w:t>32C-1-107</w:t>
      </w:r>
      <w:r>
        <w:t xml:space="preserve"> of the Act</w:t>
      </w:r>
      <w:r>
        <w:t>, t</w:t>
      </w:r>
      <w:r w:rsidRPr="00DE292C">
        <w:t>he "meaning and effect" of a POA is determined by (i) the law of the jurisdiction indicated in the POA</w:t>
      </w:r>
      <w:r>
        <w:t>,</w:t>
      </w:r>
      <w:r w:rsidRPr="00DE292C">
        <w:t xml:space="preserve"> or (ii) in the absence of any such indication, the law of the jurisdiction in which the </w:t>
      </w:r>
      <w:r>
        <w:t>POA</w:t>
      </w:r>
      <w:r w:rsidRPr="00DE292C">
        <w:t xml:space="preserve"> was executed.  The Off</w:t>
      </w:r>
      <w:r w:rsidRPr="00DE292C">
        <w:t>icial Commentary to the Uniform Power of Attorney Act contains the following observation:</w:t>
      </w:r>
    </w:p>
    <w:p w:rsidR="000655A0" w:rsidRPr="00DE292C" w:rsidRDefault="003B742A" w:rsidP="00F74683"/>
    <w:p w:rsidR="000655A0" w:rsidRPr="00DE292C" w:rsidRDefault="003B742A" w:rsidP="009441BC">
      <w:pPr>
        <w:ind w:left="720" w:right="720"/>
      </w:pPr>
      <w:r w:rsidRPr="00DE292C">
        <w:t xml:space="preserve">The phrase, “the law of the jurisdiction indicated in the power of attorney,” is intentionally broad, and includes any statement or reference in a power of attorney </w:t>
      </w:r>
      <w:r w:rsidRPr="00DE292C">
        <w:t>that indicates the principal’s choice of law.  Examples of an indication of jurisdiction include a reference to the name of the jurisdiction in the title or body of the power of attorney, citation to the jurisdiction’s power of attorney statute, or an expl</w:t>
      </w:r>
      <w:r w:rsidRPr="00DE292C">
        <w:t xml:space="preserve">icit statement that the power of attorney is created or executed under the laws of a particular jurisdiction. </w:t>
      </w:r>
    </w:p>
    <w:p w:rsidR="000655A0" w:rsidRPr="00DE292C" w:rsidRDefault="003B742A" w:rsidP="00F74683"/>
    <w:p w:rsidR="000655A0" w:rsidRPr="00DE292C" w:rsidRDefault="003B742A" w:rsidP="00F74683">
      <w:r>
        <w:t xml:space="preserve">The following </w:t>
      </w:r>
      <w:r w:rsidRPr="00DE292C">
        <w:t>examples may help illustrate this rule:</w:t>
      </w:r>
    </w:p>
    <w:p w:rsidR="000655A0" w:rsidRPr="00DE292C" w:rsidRDefault="003B742A" w:rsidP="00F74683"/>
    <w:p w:rsidR="000655A0" w:rsidRPr="00DE292C" w:rsidRDefault="003B742A" w:rsidP="00F5175A">
      <w:pPr>
        <w:numPr>
          <w:ilvl w:val="0"/>
          <w:numId w:val="7"/>
        </w:numPr>
      </w:pPr>
      <w:r w:rsidRPr="00DE292C">
        <w:t xml:space="preserve">A POA identified as a "North Carolina </w:t>
      </w:r>
      <w:r w:rsidRPr="00DE292C">
        <w:t xml:space="preserve">Statutory </w:t>
      </w:r>
      <w:r w:rsidRPr="00DE292C">
        <w:t>Short Form Power of Attorney" is signed b</w:t>
      </w:r>
      <w:r w:rsidRPr="00DE292C">
        <w:t xml:space="preserve">y the principal and acknowledged before a notary public.  </w:t>
      </w:r>
      <w:r w:rsidRPr="00DE292C">
        <w:t>It doesn't matter when or where the POA was signed and acknowledged</w:t>
      </w:r>
      <w:r w:rsidRPr="00DE292C">
        <w:t xml:space="preserve">.  The meaning and effect of the POA will be determined by </w:t>
      </w:r>
      <w:r>
        <w:t>North Carolina</w:t>
      </w:r>
      <w:r w:rsidRPr="00DE292C">
        <w:t xml:space="preserve"> law.</w:t>
      </w:r>
    </w:p>
    <w:p w:rsidR="000655A0" w:rsidRPr="00DE292C" w:rsidRDefault="003B742A" w:rsidP="00F74683"/>
    <w:p w:rsidR="000655A0" w:rsidRPr="00DE292C" w:rsidRDefault="003B742A" w:rsidP="00F5175A">
      <w:pPr>
        <w:numPr>
          <w:ilvl w:val="0"/>
          <w:numId w:val="7"/>
        </w:numPr>
      </w:pPr>
      <w:r w:rsidRPr="00DE292C">
        <w:t xml:space="preserve">A POA indicates that it is governed by Kansas law. </w:t>
      </w:r>
      <w:r w:rsidRPr="00DE292C">
        <w:t xml:space="preserve"> It doesn't matter </w:t>
      </w:r>
      <w:r w:rsidRPr="00DE292C">
        <w:t xml:space="preserve">when or </w:t>
      </w:r>
      <w:r w:rsidRPr="00DE292C">
        <w:t>where the POA was signed and acknowledged.  The meaning and effect of the POA will be determined by Kansas law.</w:t>
      </w:r>
    </w:p>
    <w:p w:rsidR="000655A0" w:rsidRPr="00DE292C" w:rsidRDefault="003B742A" w:rsidP="00F74683"/>
    <w:p w:rsidR="000655A0" w:rsidRPr="00DE292C" w:rsidRDefault="003B742A" w:rsidP="00F5175A">
      <w:pPr>
        <w:numPr>
          <w:ilvl w:val="0"/>
          <w:numId w:val="7"/>
        </w:numPr>
      </w:pPr>
      <w:r w:rsidRPr="00DE292C">
        <w:t>A POA makes no mention of any state and is absolutely silent as to what law controls.  The meaning and effect of the</w:t>
      </w:r>
      <w:r w:rsidRPr="00DE292C">
        <w:t xml:space="preserve"> POA will be determined by the law of the state in which the POA </w:t>
      </w:r>
      <w:r>
        <w:t>was</w:t>
      </w:r>
      <w:r w:rsidRPr="00DE292C">
        <w:t xml:space="preserve"> signed and acknowledged. </w:t>
      </w:r>
    </w:p>
    <w:p w:rsidR="000655A0" w:rsidRPr="00DE292C" w:rsidRDefault="003B742A" w:rsidP="00F74683"/>
    <w:p w:rsidR="000655A0" w:rsidRPr="009441BC" w:rsidRDefault="003B742A" w:rsidP="005A489B">
      <w:pPr>
        <w:numPr>
          <w:ilvl w:val="0"/>
          <w:numId w:val="3"/>
        </w:numPr>
        <w:rPr>
          <w:b/>
        </w:rPr>
      </w:pPr>
      <w:r w:rsidRPr="009441BC">
        <w:rPr>
          <w:b/>
        </w:rPr>
        <w:t xml:space="preserve">The </w:t>
      </w:r>
      <w:r>
        <w:rPr>
          <w:b/>
        </w:rPr>
        <w:t xml:space="preserve">Act's </w:t>
      </w:r>
      <w:r w:rsidRPr="009441BC">
        <w:rPr>
          <w:b/>
        </w:rPr>
        <w:t>rules governing t</w:t>
      </w:r>
      <w:r w:rsidRPr="009441BC">
        <w:rPr>
          <w:b/>
        </w:rPr>
        <w:t xml:space="preserve">ermination of a POA </w:t>
      </w:r>
      <w:r w:rsidRPr="009441BC">
        <w:rPr>
          <w:b/>
        </w:rPr>
        <w:t>are more comprehensive</w:t>
      </w:r>
      <w:r>
        <w:rPr>
          <w:b/>
        </w:rPr>
        <w:t xml:space="preserve"> than in the existing law</w:t>
      </w:r>
      <w:r w:rsidRPr="009441BC">
        <w:rPr>
          <w:b/>
        </w:rPr>
        <w:t xml:space="preserve">.  </w:t>
      </w:r>
    </w:p>
    <w:p w:rsidR="005C7806" w:rsidRPr="00DE292C" w:rsidRDefault="003B742A" w:rsidP="00F74683"/>
    <w:p w:rsidR="005C7806" w:rsidRPr="00DE292C" w:rsidRDefault="003B742A" w:rsidP="00F74683">
      <w:r w:rsidRPr="00DE292C">
        <w:t xml:space="preserve">The </w:t>
      </w:r>
      <w:r>
        <w:t xml:space="preserve">revocation </w:t>
      </w:r>
      <w:r w:rsidRPr="00DE292C">
        <w:t xml:space="preserve">of a POA under </w:t>
      </w:r>
      <w:r>
        <w:t>existing law</w:t>
      </w:r>
      <w:r w:rsidRPr="00DE292C">
        <w:t xml:space="preserve"> is governed by § 32A-13.  </w:t>
      </w:r>
      <w:r>
        <w:t xml:space="preserve">The corresponding provision in the Act is § 32C-1-110.  Unlike under existing law, the Act </w:t>
      </w:r>
      <w:r w:rsidRPr="00DE292C">
        <w:t>draws a clear distinction between the termination of a POA and termination of the agent's authority under the POA.</w:t>
      </w:r>
    </w:p>
    <w:p w:rsidR="005C7806" w:rsidRPr="00DE292C" w:rsidRDefault="003B742A" w:rsidP="00F74683"/>
    <w:p w:rsidR="005C7806" w:rsidRPr="00DE292C" w:rsidRDefault="003B742A" w:rsidP="00AC1CAB">
      <w:r>
        <w:t xml:space="preserve">Under the Act, a </w:t>
      </w:r>
      <w:r w:rsidRPr="00DE292C">
        <w:t xml:space="preserve"> POA </w:t>
      </w:r>
      <w:r w:rsidRPr="00DE292C">
        <w:t>terminates when any of the following occur:</w:t>
      </w:r>
    </w:p>
    <w:p w:rsidR="000655A0" w:rsidRPr="00DE292C" w:rsidRDefault="003B742A" w:rsidP="00F74683"/>
    <w:p w:rsidR="005C7806" w:rsidRPr="00DE292C" w:rsidRDefault="003B742A" w:rsidP="00F5175A">
      <w:pPr>
        <w:numPr>
          <w:ilvl w:val="0"/>
          <w:numId w:val="26"/>
        </w:numPr>
      </w:pPr>
      <w:r w:rsidRPr="00DE292C">
        <w:t>The principal dies.</w:t>
      </w:r>
    </w:p>
    <w:p w:rsidR="005C7806" w:rsidRPr="00DE292C" w:rsidRDefault="003B742A" w:rsidP="00705C5C">
      <w:pPr>
        <w:ind w:left="720"/>
      </w:pPr>
    </w:p>
    <w:p w:rsidR="005C7806" w:rsidRPr="00DE292C" w:rsidRDefault="003B742A" w:rsidP="00F5175A">
      <w:pPr>
        <w:numPr>
          <w:ilvl w:val="0"/>
          <w:numId w:val="26"/>
        </w:numPr>
      </w:pPr>
      <w:r w:rsidRPr="00DE292C">
        <w:t xml:space="preserve">If the </w:t>
      </w:r>
      <w:r>
        <w:t>POA</w:t>
      </w:r>
      <w:r w:rsidRPr="00DE292C">
        <w:t xml:space="preserve"> is not durable, the principal becomes incapacitated.</w:t>
      </w:r>
    </w:p>
    <w:p w:rsidR="005C7806" w:rsidRPr="00DE292C" w:rsidRDefault="003B742A" w:rsidP="00705C5C">
      <w:pPr>
        <w:ind w:left="720"/>
      </w:pPr>
    </w:p>
    <w:p w:rsidR="005C7806" w:rsidRPr="00DE292C" w:rsidRDefault="003B742A" w:rsidP="00F5175A">
      <w:pPr>
        <w:numPr>
          <w:ilvl w:val="0"/>
          <w:numId w:val="26"/>
        </w:numPr>
      </w:pPr>
      <w:r w:rsidRPr="00DE292C">
        <w:t xml:space="preserve">The principal revokes the </w:t>
      </w:r>
      <w:r>
        <w:t>POA</w:t>
      </w:r>
      <w:r w:rsidRPr="00DE292C">
        <w:t>.</w:t>
      </w:r>
    </w:p>
    <w:p w:rsidR="005C7806" w:rsidRPr="00DE292C" w:rsidRDefault="003B742A" w:rsidP="00705C5C">
      <w:pPr>
        <w:ind w:left="720"/>
      </w:pPr>
    </w:p>
    <w:p w:rsidR="005C7806" w:rsidRPr="00DE292C" w:rsidRDefault="003B742A" w:rsidP="00F5175A">
      <w:pPr>
        <w:numPr>
          <w:ilvl w:val="0"/>
          <w:numId w:val="26"/>
        </w:numPr>
      </w:pPr>
      <w:r w:rsidRPr="00DE292C">
        <w:t xml:space="preserve">The </w:t>
      </w:r>
      <w:r>
        <w:t>POA</w:t>
      </w:r>
      <w:r w:rsidRPr="00DE292C">
        <w:t xml:space="preserve"> provides that it terminates.</w:t>
      </w:r>
    </w:p>
    <w:p w:rsidR="005C7806" w:rsidRPr="00DE292C" w:rsidRDefault="003B742A" w:rsidP="00705C5C">
      <w:pPr>
        <w:ind w:left="720"/>
      </w:pPr>
    </w:p>
    <w:p w:rsidR="005C7806" w:rsidRPr="00DE292C" w:rsidRDefault="003B742A" w:rsidP="00F5175A">
      <w:pPr>
        <w:numPr>
          <w:ilvl w:val="0"/>
          <w:numId w:val="26"/>
        </w:numPr>
      </w:pPr>
      <w:r w:rsidRPr="00DE292C">
        <w:t xml:space="preserve">The purpose of the </w:t>
      </w:r>
      <w:r>
        <w:t>POA</w:t>
      </w:r>
      <w:r w:rsidRPr="00DE292C">
        <w:t xml:space="preserve"> is accomplished.</w:t>
      </w:r>
    </w:p>
    <w:p w:rsidR="005C7806" w:rsidRPr="00DE292C" w:rsidRDefault="003B742A" w:rsidP="00705C5C">
      <w:pPr>
        <w:ind w:left="720"/>
      </w:pPr>
    </w:p>
    <w:p w:rsidR="005C7806" w:rsidRPr="00DE292C" w:rsidRDefault="003B742A" w:rsidP="00F5175A">
      <w:pPr>
        <w:numPr>
          <w:ilvl w:val="0"/>
          <w:numId w:val="26"/>
        </w:numPr>
      </w:pPr>
      <w:r w:rsidRPr="00DE292C">
        <w:t xml:space="preserve">The principal revokes the agent's authority or the agent dies, becomes incapacitated, or resigns, and the </w:t>
      </w:r>
      <w:r>
        <w:t>POA</w:t>
      </w:r>
      <w:r w:rsidRPr="00DE292C">
        <w:t xml:space="preserve"> does not provide for another agent to act under the </w:t>
      </w:r>
      <w:r>
        <w:t>POA</w:t>
      </w:r>
      <w:r w:rsidRPr="00DE292C">
        <w:t>.</w:t>
      </w:r>
    </w:p>
    <w:p w:rsidR="005C7806" w:rsidRPr="00DE292C" w:rsidRDefault="003B742A" w:rsidP="00705C5C">
      <w:pPr>
        <w:ind w:left="720"/>
      </w:pPr>
    </w:p>
    <w:p w:rsidR="005C7806" w:rsidRPr="00DE292C" w:rsidRDefault="003B742A" w:rsidP="00F5175A">
      <w:pPr>
        <w:numPr>
          <w:ilvl w:val="0"/>
          <w:numId w:val="26"/>
        </w:numPr>
      </w:pPr>
      <w:r w:rsidRPr="00DE292C">
        <w:t xml:space="preserve">A guardian of the principal's estate or general guardian terminates </w:t>
      </w:r>
      <w:r>
        <w:t>the POA</w:t>
      </w:r>
      <w:r w:rsidRPr="00DE292C">
        <w:t>.</w:t>
      </w:r>
    </w:p>
    <w:p w:rsidR="005C7806" w:rsidRPr="00DE292C" w:rsidRDefault="003B742A" w:rsidP="00F74683"/>
    <w:p w:rsidR="005C7806" w:rsidRPr="00DE292C" w:rsidRDefault="003B742A" w:rsidP="00AC1CAB">
      <w:r>
        <w:t xml:space="preserve">Under the </w:t>
      </w:r>
      <w:r>
        <w:t>Act, a</w:t>
      </w:r>
      <w:r w:rsidRPr="00DE292C">
        <w:t>n agent's authority under a POA terminates when any of the following occur:</w:t>
      </w:r>
    </w:p>
    <w:p w:rsidR="005C7806" w:rsidRPr="00DE292C" w:rsidRDefault="003B742A" w:rsidP="00F74683"/>
    <w:p w:rsidR="005C7806" w:rsidRPr="00DE292C" w:rsidRDefault="003B742A" w:rsidP="00F5175A">
      <w:pPr>
        <w:numPr>
          <w:ilvl w:val="0"/>
          <w:numId w:val="27"/>
        </w:numPr>
      </w:pPr>
      <w:r w:rsidRPr="00DE292C">
        <w:t>The principal revokes the authority in writing.</w:t>
      </w:r>
    </w:p>
    <w:p w:rsidR="005C7806" w:rsidRPr="00DE292C" w:rsidRDefault="003B742A" w:rsidP="00705C5C">
      <w:pPr>
        <w:ind w:left="720"/>
      </w:pPr>
    </w:p>
    <w:p w:rsidR="005C7806" w:rsidRPr="00DE292C" w:rsidRDefault="003B742A" w:rsidP="00F5175A">
      <w:pPr>
        <w:numPr>
          <w:ilvl w:val="0"/>
          <w:numId w:val="27"/>
        </w:numPr>
      </w:pPr>
      <w:r w:rsidRPr="00DE292C">
        <w:t>The agent dies, becomes incapacitated, resigns, or is removed.</w:t>
      </w:r>
    </w:p>
    <w:p w:rsidR="005C7806" w:rsidRPr="00DE292C" w:rsidRDefault="003B742A" w:rsidP="00705C5C">
      <w:pPr>
        <w:ind w:left="720"/>
      </w:pPr>
    </w:p>
    <w:p w:rsidR="005C7806" w:rsidRPr="00DE292C" w:rsidRDefault="003B742A" w:rsidP="00F5175A">
      <w:pPr>
        <w:numPr>
          <w:ilvl w:val="0"/>
          <w:numId w:val="27"/>
        </w:numPr>
      </w:pPr>
      <w:r w:rsidRPr="00DE292C">
        <w:t>The court enters a decree of divorce between the principal a</w:t>
      </w:r>
      <w:r w:rsidRPr="00DE292C">
        <w:t xml:space="preserve">nd the agent, unless the </w:t>
      </w:r>
      <w:r>
        <w:t>POA</w:t>
      </w:r>
      <w:r w:rsidRPr="00DE292C">
        <w:t xml:space="preserve"> </w:t>
      </w:r>
      <w:r>
        <w:t xml:space="preserve">provides </w:t>
      </w:r>
      <w:r w:rsidRPr="00DE292C">
        <w:t>otherwise.</w:t>
      </w:r>
      <w:r w:rsidRPr="00DE292C">
        <w:t xml:space="preserve">  </w:t>
      </w:r>
    </w:p>
    <w:p w:rsidR="005C7806" w:rsidRPr="00DE292C" w:rsidRDefault="003B742A" w:rsidP="00705C5C">
      <w:pPr>
        <w:ind w:left="720"/>
      </w:pPr>
    </w:p>
    <w:p w:rsidR="005C7806" w:rsidRPr="00DE292C" w:rsidRDefault="003B742A" w:rsidP="00F5175A">
      <w:pPr>
        <w:numPr>
          <w:ilvl w:val="0"/>
          <w:numId w:val="27"/>
        </w:numPr>
      </w:pPr>
      <w:r w:rsidRPr="00DE292C">
        <w:t xml:space="preserve">The </w:t>
      </w:r>
      <w:r>
        <w:t>POA</w:t>
      </w:r>
      <w:r w:rsidRPr="00DE292C">
        <w:t xml:space="preserve"> </w:t>
      </w:r>
      <w:r w:rsidRPr="00DE292C">
        <w:t>terminates.</w:t>
      </w:r>
    </w:p>
    <w:p w:rsidR="005C7806" w:rsidRPr="00DE292C" w:rsidRDefault="003B742A" w:rsidP="00705C5C">
      <w:pPr>
        <w:ind w:left="720"/>
      </w:pPr>
    </w:p>
    <w:p w:rsidR="005C7806" w:rsidRPr="00DE292C" w:rsidRDefault="003B742A" w:rsidP="00F5175A">
      <w:pPr>
        <w:numPr>
          <w:ilvl w:val="0"/>
          <w:numId w:val="27"/>
        </w:numPr>
      </w:pPr>
      <w:r w:rsidRPr="00DE292C">
        <w:t xml:space="preserve">A guardian of the principal's estate or general guardian terminates the </w:t>
      </w:r>
      <w:r>
        <w:t xml:space="preserve">agent's </w:t>
      </w:r>
      <w:r w:rsidRPr="00DE292C">
        <w:t>authority.</w:t>
      </w:r>
    </w:p>
    <w:p w:rsidR="005C7806" w:rsidRPr="00DE292C" w:rsidRDefault="003B742A" w:rsidP="00F74683"/>
    <w:p w:rsidR="00815B61" w:rsidRPr="00DE292C" w:rsidRDefault="003B742A" w:rsidP="00705C5C">
      <w:r w:rsidRPr="00DE292C">
        <w:t xml:space="preserve">There are </w:t>
      </w:r>
      <w:r>
        <w:t xml:space="preserve">also </w:t>
      </w:r>
      <w:r w:rsidRPr="00DE292C">
        <w:t xml:space="preserve">several </w:t>
      </w:r>
      <w:r w:rsidRPr="00DE292C">
        <w:t xml:space="preserve">ancillary "rules" </w:t>
      </w:r>
      <w:r w:rsidRPr="00DE292C">
        <w:t xml:space="preserve">in </w:t>
      </w:r>
      <w:r w:rsidRPr="00DE292C">
        <w:t xml:space="preserve">§ 32C-1-110 </w:t>
      </w:r>
      <w:r>
        <w:t xml:space="preserve">of the Act </w:t>
      </w:r>
      <w:r w:rsidRPr="00DE292C">
        <w:t xml:space="preserve">relating to termination </w:t>
      </w:r>
      <w:r w:rsidRPr="00DE292C">
        <w:t>worth</w:t>
      </w:r>
      <w:r w:rsidRPr="00DE292C">
        <w:t>y</w:t>
      </w:r>
      <w:r w:rsidRPr="00DE292C">
        <w:t xml:space="preserve"> of mention:</w:t>
      </w:r>
    </w:p>
    <w:p w:rsidR="005C7806" w:rsidRPr="00DE292C" w:rsidRDefault="003B742A" w:rsidP="00F74683"/>
    <w:p w:rsidR="005C7806" w:rsidRPr="00DE292C" w:rsidRDefault="003B742A" w:rsidP="00F5175A">
      <w:pPr>
        <w:numPr>
          <w:ilvl w:val="0"/>
          <w:numId w:val="29"/>
        </w:numPr>
      </w:pPr>
      <w:r w:rsidRPr="00DE292C">
        <w:t>A POA does not become "stale"</w:t>
      </w:r>
      <w:r>
        <w:t>—u</w:t>
      </w:r>
      <w:r w:rsidRPr="00DE292C">
        <w:t xml:space="preserve">nless a POA provides for termination upon a certain date or after the passage of a period of time, lapse of time since execution is irrelevant to </w:t>
      </w:r>
      <w:r>
        <w:t xml:space="preserve">the POA's </w:t>
      </w:r>
      <w:r w:rsidRPr="00DE292C">
        <w:t xml:space="preserve">validity.  </w:t>
      </w:r>
      <w:r w:rsidRPr="00DE292C">
        <w:t xml:space="preserve">This provision validates old </w:t>
      </w:r>
      <w:r>
        <w:t>POAs</w:t>
      </w:r>
      <w:r w:rsidRPr="00DE292C">
        <w:t xml:space="preserve"> that have not been terminated.</w:t>
      </w:r>
    </w:p>
    <w:p w:rsidR="00FD1074" w:rsidRPr="00DE292C" w:rsidRDefault="003B742A" w:rsidP="003710FE">
      <w:pPr>
        <w:ind w:left="360"/>
      </w:pPr>
    </w:p>
    <w:p w:rsidR="00FD1074" w:rsidRPr="00DE292C" w:rsidRDefault="003B742A" w:rsidP="00F5175A">
      <w:pPr>
        <w:numPr>
          <w:ilvl w:val="0"/>
          <w:numId w:val="28"/>
        </w:numPr>
      </w:pPr>
      <w:r w:rsidRPr="00DE292C">
        <w:t xml:space="preserve">A new POA doesn't automatically terminate an old POA.  </w:t>
      </w:r>
      <w:r w:rsidRPr="00DE292C">
        <w:t xml:space="preserve">To effect a revocation, a subsequently executed POA must expressly revoke a previously executed POA or state that all other </w:t>
      </w:r>
      <w:r>
        <w:t>POAs</w:t>
      </w:r>
      <w:r w:rsidRPr="00DE292C">
        <w:t xml:space="preserve"> are revoked.  The requirement </w:t>
      </w:r>
      <w:r>
        <w:t>for</w:t>
      </w:r>
      <w:r w:rsidRPr="00DE292C">
        <w:t xml:space="preserve"> expre</w:t>
      </w:r>
      <w:r w:rsidRPr="00DE292C">
        <w:t>ss revocation prevents inadvertent revocation when the principal intends for one agent to have limited authority that overlaps with broader authority held by another agent.</w:t>
      </w:r>
    </w:p>
    <w:p w:rsidR="00FD1074" w:rsidRPr="00DE292C" w:rsidRDefault="003B742A" w:rsidP="003710FE">
      <w:pPr>
        <w:ind w:left="360"/>
      </w:pPr>
    </w:p>
    <w:p w:rsidR="00503F86" w:rsidRDefault="003B742A" w:rsidP="009C0A05">
      <w:r>
        <w:t xml:space="preserve">Section </w:t>
      </w:r>
      <w:r w:rsidRPr="00DE292C">
        <w:t xml:space="preserve">32C-1-110 </w:t>
      </w:r>
      <w:r>
        <w:t xml:space="preserve">of the Act has </w:t>
      </w:r>
      <w:r w:rsidRPr="00DE292C">
        <w:t>two very important "savings" provisions</w:t>
      </w:r>
      <w:r>
        <w:t>:</w:t>
      </w:r>
    </w:p>
    <w:p w:rsidR="00503F86" w:rsidRDefault="003B742A" w:rsidP="00503F86">
      <w:pPr>
        <w:pStyle w:val="ListParagraph"/>
      </w:pPr>
    </w:p>
    <w:p w:rsidR="00503F86" w:rsidRDefault="003B742A" w:rsidP="00F5175A">
      <w:pPr>
        <w:numPr>
          <w:ilvl w:val="0"/>
          <w:numId w:val="41"/>
        </w:numPr>
      </w:pPr>
      <w:r w:rsidRPr="00DE292C">
        <w:t>A termi</w:t>
      </w:r>
      <w:r w:rsidRPr="00DE292C">
        <w:t xml:space="preserve">nation event is not effective as to the agent or </w:t>
      </w:r>
      <w:r>
        <w:t xml:space="preserve">any </w:t>
      </w:r>
      <w:r w:rsidRPr="00DE292C">
        <w:t xml:space="preserve">person </w:t>
      </w:r>
      <w:r>
        <w:t xml:space="preserve">dealing with the agent </w:t>
      </w:r>
      <w:r w:rsidRPr="00DE292C">
        <w:t xml:space="preserve">who, without actual knowledge of the termination event, acts in good faith under the POA.  </w:t>
      </w:r>
    </w:p>
    <w:p w:rsidR="00503F86" w:rsidRDefault="003B742A" w:rsidP="009C0A05">
      <w:pPr>
        <w:ind w:left="1440"/>
      </w:pPr>
    </w:p>
    <w:p w:rsidR="00503F86" w:rsidRDefault="003B742A" w:rsidP="00F5175A">
      <w:pPr>
        <w:numPr>
          <w:ilvl w:val="0"/>
          <w:numId w:val="41"/>
        </w:numPr>
      </w:pPr>
      <w:r>
        <w:t>I</w:t>
      </w:r>
      <w:r w:rsidRPr="00DE292C">
        <w:t>f the POA is a non-durable POA, the incapacity of the principal is not effectiv</w:t>
      </w:r>
      <w:r w:rsidRPr="00DE292C">
        <w:t xml:space="preserve">e as to the agent or </w:t>
      </w:r>
      <w:r>
        <w:t xml:space="preserve">any </w:t>
      </w:r>
      <w:r w:rsidRPr="00DE292C">
        <w:t xml:space="preserve">person </w:t>
      </w:r>
      <w:r>
        <w:t xml:space="preserve">dealing with the agent </w:t>
      </w:r>
      <w:r w:rsidRPr="00DE292C">
        <w:t>who, without actual knowledge of prin</w:t>
      </w:r>
      <w:r w:rsidRPr="00DE292C">
        <w:t>ci</w:t>
      </w:r>
      <w:r w:rsidRPr="00DE292C">
        <w:t>pal's incapacity</w:t>
      </w:r>
      <w:r w:rsidRPr="00DE292C">
        <w:t>, acts in good faith under the POA.</w:t>
      </w:r>
      <w:r w:rsidRPr="00DE292C">
        <w:t xml:space="preserve"> </w:t>
      </w:r>
      <w:r w:rsidRPr="00DE292C">
        <w:t xml:space="preserve"> </w:t>
      </w:r>
    </w:p>
    <w:p w:rsidR="00503F86" w:rsidRDefault="003B742A" w:rsidP="00503F86">
      <w:pPr>
        <w:ind w:left="720"/>
      </w:pPr>
    </w:p>
    <w:p w:rsidR="00815B61" w:rsidRPr="00DE292C" w:rsidRDefault="003B742A" w:rsidP="009C0A05">
      <w:r w:rsidRPr="00DE292C">
        <w:t>In either case, an act so performed, unless otherwise invalid or unenforceable, binds the principal and the</w:t>
      </w:r>
      <w:r w:rsidRPr="00DE292C">
        <w:t xml:space="preserve"> principal's successors in interest.</w:t>
      </w:r>
    </w:p>
    <w:p w:rsidR="00815B61" w:rsidRPr="00DE292C" w:rsidRDefault="003B742A" w:rsidP="00F74683"/>
    <w:p w:rsidR="00D27FF2" w:rsidRPr="00DE292C" w:rsidRDefault="003B742A" w:rsidP="009C0A05">
      <w:r w:rsidRPr="00DE292C">
        <w:t xml:space="preserve">Section 32C-1-110(g) of the Act </w:t>
      </w:r>
      <w:r>
        <w:t xml:space="preserve">also </w:t>
      </w:r>
      <w:r w:rsidRPr="00DE292C">
        <w:t xml:space="preserve">provides specific guidance </w:t>
      </w:r>
      <w:r w:rsidRPr="00DE292C">
        <w:t xml:space="preserve">as to </w:t>
      </w:r>
      <w:r w:rsidRPr="00DE292C">
        <w:t xml:space="preserve">how a principal may revoke a POA:  </w:t>
      </w:r>
    </w:p>
    <w:p w:rsidR="00D27FF2" w:rsidRPr="00DE292C" w:rsidRDefault="003B742A" w:rsidP="00F74683"/>
    <w:p w:rsidR="00D27FF2" w:rsidRPr="00DE292C" w:rsidRDefault="003B742A" w:rsidP="00F5175A">
      <w:pPr>
        <w:numPr>
          <w:ilvl w:val="0"/>
          <w:numId w:val="42"/>
        </w:numPr>
      </w:pPr>
      <w:r w:rsidRPr="00DE292C">
        <w:t xml:space="preserve">If the POA has been registered in an office of the </w:t>
      </w:r>
      <w:r>
        <w:t>register of deeds</w:t>
      </w:r>
      <w:r w:rsidRPr="00DE292C">
        <w:t xml:space="preserve">, the principal </w:t>
      </w:r>
      <w:r w:rsidRPr="00DE292C">
        <w:t>must register a</w:t>
      </w:r>
      <w:r w:rsidRPr="00DE292C">
        <w:t xml:space="preserve">n </w:t>
      </w:r>
      <w:r w:rsidRPr="00DE292C">
        <w:t>"</w:t>
      </w:r>
      <w:r w:rsidRPr="00DE292C">
        <w:t>instrument of revocation</w:t>
      </w:r>
      <w:r w:rsidRPr="00DE292C">
        <w:t xml:space="preserve">" in that office </w:t>
      </w:r>
      <w:r w:rsidRPr="00DE292C">
        <w:t>executed and acknowledged by the principal while the principal is not incapacitated</w:t>
      </w:r>
      <w:r>
        <w:t>,</w:t>
      </w:r>
      <w:r w:rsidRPr="00DE292C">
        <w:t xml:space="preserve"> </w:t>
      </w:r>
      <w:r>
        <w:t xml:space="preserve">together </w:t>
      </w:r>
      <w:r w:rsidRPr="00DE292C">
        <w:t>with proof of service on the agent in the manner prescribed for service under Rule 5 of the North Carolina Rules of Civil</w:t>
      </w:r>
      <w:r w:rsidRPr="00DE292C">
        <w:t xml:space="preserve"> Procedure.</w:t>
      </w:r>
      <w:r w:rsidRPr="00DE292C">
        <w:t xml:space="preserve">  </w:t>
      </w:r>
    </w:p>
    <w:p w:rsidR="00D27FF2" w:rsidRPr="00DE292C" w:rsidRDefault="003B742A" w:rsidP="009C0A05"/>
    <w:p w:rsidR="00D27FF2" w:rsidRPr="00DE292C" w:rsidRDefault="003B742A" w:rsidP="00F5175A">
      <w:pPr>
        <w:numPr>
          <w:ilvl w:val="0"/>
          <w:numId w:val="42"/>
        </w:numPr>
      </w:pPr>
      <w:r w:rsidRPr="00DE292C">
        <w:t xml:space="preserve">If the </w:t>
      </w:r>
      <w:r>
        <w:t xml:space="preserve">POA </w:t>
      </w:r>
      <w:r w:rsidRPr="00DE292C">
        <w:t xml:space="preserve">has not been registered in an office of the </w:t>
      </w:r>
      <w:r>
        <w:t>register of deeds</w:t>
      </w:r>
      <w:r w:rsidRPr="00DE292C">
        <w:t>, it may be revoked by one of the following methods:</w:t>
      </w:r>
    </w:p>
    <w:p w:rsidR="00D27FF2" w:rsidRPr="00DE292C" w:rsidRDefault="003B742A" w:rsidP="009C0A05"/>
    <w:p w:rsidR="00D27FF2" w:rsidRPr="00DE292C" w:rsidRDefault="003B742A" w:rsidP="00F5175A">
      <w:pPr>
        <w:numPr>
          <w:ilvl w:val="0"/>
          <w:numId w:val="43"/>
        </w:numPr>
        <w:ind w:left="1080"/>
      </w:pPr>
      <w:r w:rsidRPr="00DE292C">
        <w:t xml:space="preserve">A subsequent written revocatory document executed and acknowledged </w:t>
      </w:r>
      <w:r w:rsidRPr="00DE292C">
        <w:t xml:space="preserve">by the principal </w:t>
      </w:r>
      <w:r w:rsidRPr="00DE292C">
        <w:t xml:space="preserve">while </w:t>
      </w:r>
      <w:r w:rsidRPr="00DE292C">
        <w:t xml:space="preserve">the principal </w:t>
      </w:r>
      <w:r>
        <w:t xml:space="preserve">is </w:t>
      </w:r>
      <w:r w:rsidRPr="00DE292C">
        <w:t xml:space="preserve">not </w:t>
      </w:r>
      <w:r w:rsidRPr="00DE292C">
        <w:t>incapacitated.</w:t>
      </w:r>
    </w:p>
    <w:p w:rsidR="00D27FF2" w:rsidRPr="00DE292C" w:rsidRDefault="003B742A" w:rsidP="009C0A05">
      <w:pPr>
        <w:ind w:left="1980"/>
      </w:pPr>
    </w:p>
    <w:p w:rsidR="00D27FF2" w:rsidRPr="00DE292C" w:rsidRDefault="003B742A" w:rsidP="00F5175A">
      <w:pPr>
        <w:numPr>
          <w:ilvl w:val="0"/>
          <w:numId w:val="43"/>
        </w:numPr>
        <w:ind w:left="1080"/>
      </w:pPr>
      <w:r w:rsidRPr="00DE292C">
        <w:t>Being burnt, torn, canceled, obliterated, or destroyed, with the intent and for the purpose of revoking it, by the principal or by another person in the principal's presence and at the principal's direction, while the principal is not incap</w:t>
      </w:r>
      <w:r w:rsidRPr="00DE292C">
        <w:t>acitated.</w:t>
      </w:r>
    </w:p>
    <w:p w:rsidR="00815B61" w:rsidRPr="00DE292C" w:rsidRDefault="003B742A" w:rsidP="00F74683"/>
    <w:p w:rsidR="00815B61" w:rsidRPr="009441BC" w:rsidRDefault="003B742A" w:rsidP="005A489B">
      <w:pPr>
        <w:numPr>
          <w:ilvl w:val="0"/>
          <w:numId w:val="3"/>
        </w:numPr>
        <w:rPr>
          <w:b/>
        </w:rPr>
      </w:pPr>
      <w:r w:rsidRPr="009441BC">
        <w:rPr>
          <w:b/>
        </w:rPr>
        <w:t xml:space="preserve">Section 32C-1-111 of the Act </w:t>
      </w:r>
      <w:r>
        <w:rPr>
          <w:b/>
        </w:rPr>
        <w:t xml:space="preserve">addresses coagents and </w:t>
      </w:r>
      <w:r w:rsidRPr="009441BC">
        <w:rPr>
          <w:b/>
        </w:rPr>
        <w:t>successor agents</w:t>
      </w:r>
      <w:r w:rsidRPr="009441BC">
        <w:rPr>
          <w:b/>
        </w:rPr>
        <w:t>.</w:t>
      </w:r>
    </w:p>
    <w:p w:rsidR="00363E8B" w:rsidRPr="00DE292C" w:rsidRDefault="003B742A" w:rsidP="00F74683"/>
    <w:p w:rsidR="00363E8B" w:rsidRPr="00DE292C" w:rsidRDefault="003B742A" w:rsidP="00F74683">
      <w:r w:rsidRPr="00DE292C">
        <w:t>A principal may (i) designate two or more persons in a single POA to act as coagents</w:t>
      </w:r>
      <w:r w:rsidRPr="00DE292C">
        <w:t>, (ii) designate one or more successor agents to act if an agent resigns, dies, becomes in</w:t>
      </w:r>
      <w:r w:rsidRPr="00DE292C">
        <w:t xml:space="preserve">capacitated, is for some reason not qualified to act, or declines to serve, and/or (iii) grant authority to designate one or more successor agents to an agent or other person designated by name, office or functions. </w:t>
      </w:r>
    </w:p>
    <w:p w:rsidR="00815B61" w:rsidRPr="00DE292C" w:rsidRDefault="003B742A" w:rsidP="00F74683"/>
    <w:p w:rsidR="00A76193" w:rsidRPr="00DE292C" w:rsidRDefault="003B742A" w:rsidP="00F5175A">
      <w:pPr>
        <w:numPr>
          <w:ilvl w:val="0"/>
          <w:numId w:val="11"/>
        </w:numPr>
      </w:pPr>
      <w:r w:rsidRPr="00DE292C">
        <w:t xml:space="preserve">Unless the POA expressly </w:t>
      </w:r>
      <w:r w:rsidRPr="00DE292C">
        <w:t xml:space="preserve">requires </w:t>
      </w:r>
      <w:r w:rsidRPr="00DE292C">
        <w:t>coag</w:t>
      </w:r>
      <w:r>
        <w:t>e</w:t>
      </w:r>
      <w:r w:rsidRPr="00DE292C">
        <w:t xml:space="preserve">nts to act jointly, each coagent may exercise the coagents' authority independently without the knowledge, consent, or joinder of any other coagent or coagents.  </w:t>
      </w:r>
    </w:p>
    <w:p w:rsidR="00A76193" w:rsidRPr="00DE292C" w:rsidRDefault="003B742A" w:rsidP="00F74683"/>
    <w:p w:rsidR="002C31DE" w:rsidRPr="00DE292C" w:rsidRDefault="003B742A" w:rsidP="00F5175A">
      <w:pPr>
        <w:numPr>
          <w:ilvl w:val="0"/>
          <w:numId w:val="11"/>
        </w:numPr>
      </w:pPr>
      <w:r w:rsidRPr="00DE292C">
        <w:t xml:space="preserve">Unless the </w:t>
      </w:r>
      <w:r w:rsidRPr="00DE292C">
        <w:t>POA</w:t>
      </w:r>
      <w:r w:rsidRPr="00DE292C">
        <w:t xml:space="preserve"> </w:t>
      </w:r>
      <w:r w:rsidRPr="00DE292C">
        <w:t xml:space="preserve">provides </w:t>
      </w:r>
      <w:r w:rsidRPr="00DE292C">
        <w:t>otherwise, if any one or more coagents resigns, dies, becomes incap</w:t>
      </w:r>
      <w:r w:rsidRPr="00DE292C">
        <w:t xml:space="preserve">acitated, or otherwise fails to act, the remaining agent or coagents may continue to act. </w:t>
      </w:r>
    </w:p>
    <w:p w:rsidR="009C11D1" w:rsidRPr="00DE292C" w:rsidRDefault="003B742A" w:rsidP="00F74683"/>
    <w:p w:rsidR="00F008B9" w:rsidRPr="00DE292C" w:rsidRDefault="003B742A" w:rsidP="00F5175A">
      <w:pPr>
        <w:numPr>
          <w:ilvl w:val="0"/>
          <w:numId w:val="11"/>
        </w:numPr>
      </w:pPr>
      <w:r w:rsidRPr="00DE292C">
        <w:t xml:space="preserve">Unless the </w:t>
      </w:r>
      <w:r>
        <w:t>POA</w:t>
      </w:r>
      <w:r w:rsidRPr="00DE292C">
        <w:t xml:space="preserve"> </w:t>
      </w:r>
      <w:r w:rsidRPr="00DE292C">
        <w:t xml:space="preserve">provides </w:t>
      </w:r>
      <w:r w:rsidRPr="00DE292C">
        <w:t>otherwise, a successor agent has the same authority as that granted to the original agent.  However, a successor agent may not act until all</w:t>
      </w:r>
      <w:r w:rsidRPr="00DE292C">
        <w:t xml:space="preserve"> predecessor agents have resigned, died, become incapacitated, are no longer qualified to serve, or have declined to serve.</w:t>
      </w:r>
    </w:p>
    <w:p w:rsidR="009C11D1" w:rsidRPr="00DE292C" w:rsidRDefault="003B742A" w:rsidP="00F74683"/>
    <w:p w:rsidR="009C11D1" w:rsidRPr="009441BC" w:rsidRDefault="003B742A" w:rsidP="005A489B">
      <w:pPr>
        <w:numPr>
          <w:ilvl w:val="0"/>
          <w:numId w:val="3"/>
        </w:numPr>
        <w:rPr>
          <w:b/>
        </w:rPr>
      </w:pPr>
      <w:r w:rsidRPr="009441BC">
        <w:rPr>
          <w:b/>
        </w:rPr>
        <w:t>What are the "safe harbors" you can rely on when presented with a POA, and what can you request from the agent?</w:t>
      </w:r>
    </w:p>
    <w:p w:rsidR="009C11D1" w:rsidRPr="00DE292C" w:rsidRDefault="003B742A" w:rsidP="00F74683"/>
    <w:p w:rsidR="0011787F" w:rsidRPr="00DE292C" w:rsidRDefault="003B742A" w:rsidP="00F74683">
      <w:r w:rsidRPr="00DE292C">
        <w:t>Article 5 of exist</w:t>
      </w:r>
      <w:r w:rsidRPr="00DE292C">
        <w:t xml:space="preserve">ing Chapter 32A (§ 32A-40 through § 32A-43) addresses the frequently encountered </w:t>
      </w:r>
      <w:r w:rsidRPr="00DE292C">
        <w:t xml:space="preserve">problem of persons refusing to accept a </w:t>
      </w:r>
      <w:r>
        <w:t>POA</w:t>
      </w:r>
      <w:r w:rsidRPr="00DE292C">
        <w:t xml:space="preserve">. </w:t>
      </w:r>
      <w:r>
        <w:t xml:space="preserve"> </w:t>
      </w:r>
      <w:r w:rsidRPr="00DE292C">
        <w:t>These issues are addressed in considerable detail in § 32C-1-119 and § 32C-1-120 of the Act.</w:t>
      </w:r>
    </w:p>
    <w:p w:rsidR="0011787F" w:rsidRPr="00DE292C" w:rsidRDefault="003B742A" w:rsidP="00F74683"/>
    <w:p w:rsidR="0011787F" w:rsidRPr="00DE292C" w:rsidRDefault="003B742A" w:rsidP="00F74683">
      <w:r w:rsidRPr="00DE292C">
        <w:t>Section 32C-1-119(b) and (c) provid</w:t>
      </w:r>
      <w:r w:rsidRPr="00DE292C">
        <w:t xml:space="preserve">e two important safe harbor </w:t>
      </w:r>
      <w:r>
        <w:t xml:space="preserve">protections for you if you </w:t>
      </w:r>
      <w:r w:rsidRPr="00DE292C">
        <w:t xml:space="preserve">accept </w:t>
      </w:r>
      <w:r w:rsidRPr="00DE292C">
        <w:t>a POA</w:t>
      </w:r>
      <w:r w:rsidRPr="00DE292C">
        <w:t>:</w:t>
      </w:r>
    </w:p>
    <w:p w:rsidR="0011787F" w:rsidRPr="00DE292C" w:rsidRDefault="003B742A" w:rsidP="00F74683"/>
    <w:p w:rsidR="0011787F" w:rsidRPr="00DE292C" w:rsidRDefault="003B742A" w:rsidP="00F5175A">
      <w:pPr>
        <w:numPr>
          <w:ilvl w:val="0"/>
          <w:numId w:val="8"/>
        </w:numPr>
      </w:pPr>
      <w:r>
        <w:t xml:space="preserve">If you </w:t>
      </w:r>
      <w:r w:rsidRPr="00DE292C">
        <w:t>in good faith accept an acknowledged (i.e., notarized) POA without actual knowledge that the principal's signature is not genuine</w:t>
      </w:r>
      <w:r>
        <w:t xml:space="preserve">, you </w:t>
      </w:r>
      <w:r w:rsidRPr="00DE292C">
        <w:t>may rely upon the presumption that the princ</w:t>
      </w:r>
      <w:r w:rsidRPr="00DE292C">
        <w:t>ipal's signature is genuine</w:t>
      </w:r>
      <w:r w:rsidRPr="00DE292C">
        <w:t>.  This provision restates the safe harbor that appears in § 32</w:t>
      </w:r>
      <w:r>
        <w:t>C</w:t>
      </w:r>
      <w:r w:rsidRPr="00DE292C">
        <w:t>-1-105</w:t>
      </w:r>
      <w:r>
        <w:t xml:space="preserve"> of the Act</w:t>
      </w:r>
      <w:r w:rsidRPr="00DE292C">
        <w:t>.</w:t>
      </w:r>
    </w:p>
    <w:p w:rsidR="0011787F" w:rsidRPr="00DE292C" w:rsidRDefault="003B742A" w:rsidP="00F74683"/>
    <w:p w:rsidR="0011787F" w:rsidRPr="00DE292C" w:rsidRDefault="003B742A" w:rsidP="00F5175A">
      <w:pPr>
        <w:numPr>
          <w:ilvl w:val="0"/>
          <w:numId w:val="8"/>
        </w:numPr>
      </w:pPr>
      <w:r>
        <w:t xml:space="preserve">If you </w:t>
      </w:r>
      <w:r w:rsidRPr="00DE292C">
        <w:t xml:space="preserve">in good faith accept a </w:t>
      </w:r>
      <w:r>
        <w:t>POA</w:t>
      </w:r>
      <w:r w:rsidRPr="00DE292C">
        <w:t xml:space="preserve"> without actual knowledge that the </w:t>
      </w:r>
      <w:r>
        <w:t>POA</w:t>
      </w:r>
      <w:r w:rsidRPr="00DE292C">
        <w:t xml:space="preserve"> is void, invalid, or terminated, that the purported agent's authority is </w:t>
      </w:r>
      <w:r w:rsidRPr="00DE292C">
        <w:t>void, invalid, or terminated, or that the agent is exceeding or improperly exercising the agent's authority</w:t>
      </w:r>
      <w:r>
        <w:t>,</w:t>
      </w:r>
      <w:r w:rsidRPr="00DE292C">
        <w:t xml:space="preserve"> (i) </w:t>
      </w:r>
      <w:r>
        <w:t xml:space="preserve">you </w:t>
      </w:r>
      <w:r w:rsidRPr="00DE292C">
        <w:t xml:space="preserve">may rely upon the </w:t>
      </w:r>
      <w:r>
        <w:t>POA</w:t>
      </w:r>
      <w:r>
        <w:t xml:space="preserve"> </w:t>
      </w:r>
      <w:r w:rsidRPr="00DE292C">
        <w:t xml:space="preserve">as </w:t>
      </w:r>
      <w:r>
        <w:t xml:space="preserve">being </w:t>
      </w:r>
      <w:r w:rsidRPr="00DE292C">
        <w:t xml:space="preserve">valid and still in effect, the agent's authority </w:t>
      </w:r>
      <w:r>
        <w:t>as</w:t>
      </w:r>
      <w:r w:rsidRPr="00DE292C">
        <w:t xml:space="preserve"> </w:t>
      </w:r>
      <w:r>
        <w:t xml:space="preserve">being </w:t>
      </w:r>
      <w:r w:rsidRPr="00DE292C">
        <w:t>genuine, valid</w:t>
      </w:r>
      <w:r>
        <w:t>,</w:t>
      </w:r>
      <w:r w:rsidRPr="00DE292C">
        <w:t xml:space="preserve"> and still in effect, and the agent</w:t>
      </w:r>
      <w:r w:rsidRPr="00DE292C">
        <w:t xml:space="preserve"> </w:t>
      </w:r>
      <w:r>
        <w:t xml:space="preserve">as not having </w:t>
      </w:r>
      <w:r w:rsidRPr="00DE292C">
        <w:t>exceeded and ha</w:t>
      </w:r>
      <w:r>
        <w:t>ving</w:t>
      </w:r>
      <w:r w:rsidRPr="00DE292C">
        <w:t xml:space="preserve"> properly exercised the </w:t>
      </w:r>
      <w:r>
        <w:t xml:space="preserve">agent's </w:t>
      </w:r>
      <w:r w:rsidRPr="00DE292C">
        <w:t>authority</w:t>
      </w:r>
      <w:r w:rsidRPr="00DE292C">
        <w:t>;</w:t>
      </w:r>
      <w:r w:rsidRPr="00DE292C">
        <w:t xml:space="preserve"> and (ii)</w:t>
      </w:r>
      <w:r w:rsidRPr="00DE292C">
        <w:t xml:space="preserve"> </w:t>
      </w:r>
      <w:r>
        <w:t>you will not be</w:t>
      </w:r>
      <w:r w:rsidRPr="00DE292C">
        <w:t xml:space="preserve"> </w:t>
      </w:r>
      <w:r w:rsidRPr="00DE292C">
        <w:t>responsible for any breach of fiduciary duty by the agent, including any breach of loyalty, any act of self-dealing, or any misapplication of money or oth</w:t>
      </w:r>
      <w:r w:rsidRPr="00DE292C">
        <w:t xml:space="preserve">er property paid or transferred as directed by the agent. </w:t>
      </w:r>
      <w:r w:rsidRPr="00DE292C">
        <w:t xml:space="preserve"> </w:t>
      </w:r>
      <w:r w:rsidRPr="00DE292C">
        <w:t xml:space="preserve">This </w:t>
      </w:r>
      <w:r w:rsidRPr="00DE292C">
        <w:t xml:space="preserve">safe harbor </w:t>
      </w:r>
      <w:r w:rsidRPr="00DE292C">
        <w:t xml:space="preserve">applies without regard to whether or not </w:t>
      </w:r>
      <w:r>
        <w:t>you d</w:t>
      </w:r>
      <w:r w:rsidRPr="00DE292C">
        <w:t xml:space="preserve">emand or receive a certification </w:t>
      </w:r>
      <w:r w:rsidRPr="00DE292C">
        <w:t>from the agent (</w:t>
      </w:r>
      <w:r>
        <w:t xml:space="preserve">as </w:t>
      </w:r>
      <w:r w:rsidRPr="00DE292C">
        <w:t>discussed below</w:t>
      </w:r>
      <w:r>
        <w:t>)</w:t>
      </w:r>
      <w:r w:rsidRPr="00DE292C">
        <w:t xml:space="preserve">. </w:t>
      </w:r>
    </w:p>
    <w:p w:rsidR="0011787F" w:rsidRPr="00DE292C" w:rsidRDefault="003B742A" w:rsidP="00F74683"/>
    <w:p w:rsidR="0011787F" w:rsidRPr="00DE292C" w:rsidRDefault="003B742A" w:rsidP="00F74683">
      <w:r>
        <w:t>When you are asked to accept a POA, e</w:t>
      </w:r>
      <w:r w:rsidRPr="00DE292C">
        <w:t xml:space="preserve">xisting § 32A-40(b) permits </w:t>
      </w:r>
      <w:r>
        <w:t>you</w:t>
      </w:r>
      <w:r w:rsidRPr="00DE292C">
        <w:t xml:space="preserve"> to require an affidavit from the agent stating that </w:t>
      </w:r>
      <w:r>
        <w:t xml:space="preserve">the </w:t>
      </w:r>
      <w:r w:rsidRPr="00DE292C">
        <w:t xml:space="preserve">agent has no actual knowledge of the revocation of the </w:t>
      </w:r>
      <w:r>
        <w:t>POA</w:t>
      </w:r>
      <w:r w:rsidRPr="00DE292C">
        <w:t xml:space="preserve"> or facts that would cause the agent to question the authenticity or validity of the POA</w:t>
      </w:r>
      <w:r>
        <w:t>—</w:t>
      </w:r>
      <w:r>
        <w:t xml:space="preserve">in </w:t>
      </w:r>
      <w:r w:rsidRPr="00DE292C">
        <w:t xml:space="preserve"> short, that the P</w:t>
      </w:r>
      <w:r w:rsidRPr="00DE292C">
        <w:t xml:space="preserve">OA is valid and in effect according to its terms. </w:t>
      </w:r>
      <w:r>
        <w:t xml:space="preserve"> </w:t>
      </w:r>
      <w:r>
        <w:t>You are entitled to rely on that affidavit as long as you are acting in good faith and have no actual knowledge to the contrary.</w:t>
      </w:r>
    </w:p>
    <w:p w:rsidR="0011787F" w:rsidRPr="00DE292C" w:rsidRDefault="003B742A" w:rsidP="00F74683"/>
    <w:p w:rsidR="008F1A56" w:rsidRPr="00DE292C" w:rsidRDefault="003B742A" w:rsidP="00F74683">
      <w:r w:rsidRPr="00DE292C">
        <w:t xml:space="preserve">Section 32C-1-119(d) goes far beyond existing § 32A-40(b).  </w:t>
      </w:r>
      <w:r w:rsidRPr="00DE292C">
        <w:t>If you are pres</w:t>
      </w:r>
      <w:r w:rsidRPr="00DE292C">
        <w:t>ented with</w:t>
      </w:r>
      <w:r>
        <w:t>,</w:t>
      </w:r>
      <w:r w:rsidRPr="00DE292C">
        <w:t xml:space="preserve"> and asked to </w:t>
      </w:r>
      <w:r w:rsidRPr="00DE292C">
        <w:t>accept</w:t>
      </w:r>
      <w:r>
        <w:t>,</w:t>
      </w:r>
      <w:r w:rsidRPr="00DE292C">
        <w:t xml:space="preserve"> a POA</w:t>
      </w:r>
      <w:r w:rsidRPr="00DE292C">
        <w:t>, you</w:t>
      </w:r>
      <w:r w:rsidRPr="00DE292C">
        <w:t xml:space="preserve"> may request, </w:t>
      </w:r>
      <w:r>
        <w:t>and, as long as you are acting in good faith and without actual knowledge to the contrary,</w:t>
      </w:r>
      <w:r w:rsidRPr="00DE292C">
        <w:t xml:space="preserve"> </w:t>
      </w:r>
      <w:r>
        <w:t xml:space="preserve">you may </w:t>
      </w:r>
      <w:r w:rsidRPr="00DE292C">
        <w:t>rely without further investigation</w:t>
      </w:r>
      <w:r>
        <w:t xml:space="preserve"> upon</w:t>
      </w:r>
      <w:r w:rsidRPr="00DE292C">
        <w:t>, any one or more of the following:</w:t>
      </w:r>
    </w:p>
    <w:p w:rsidR="008F1A56" w:rsidRPr="00DE292C" w:rsidRDefault="003B742A" w:rsidP="00F74683"/>
    <w:p w:rsidR="008F1A56" w:rsidRPr="00DE292C" w:rsidRDefault="003B742A" w:rsidP="00F5175A">
      <w:pPr>
        <w:numPr>
          <w:ilvl w:val="0"/>
          <w:numId w:val="30"/>
        </w:numPr>
      </w:pPr>
      <w:r w:rsidRPr="00DE292C">
        <w:t>A certification executed</w:t>
      </w:r>
      <w:r w:rsidRPr="00DE292C">
        <w:t xml:space="preserve"> by the agent to the effect that the agent did not have actual knowledge at the time of the POA </w:t>
      </w:r>
      <w:r>
        <w:t xml:space="preserve">is presented to you </w:t>
      </w:r>
      <w:r w:rsidRPr="00DE292C">
        <w:t>(i) that the POA is void, invalid, or terminated; (ii) that the agent's authority is void, invalid, or terminated; or (iii) of facts that wo</w:t>
      </w:r>
      <w:r w:rsidRPr="00DE292C">
        <w:t xml:space="preserve">uld cause the agent to question the authenticity or validity of the </w:t>
      </w:r>
      <w:r>
        <w:t>POA</w:t>
      </w:r>
      <w:r w:rsidRPr="00DE292C">
        <w:t xml:space="preserve">.  A certification meeting these requirements is sufficient proof to </w:t>
      </w:r>
      <w:r>
        <w:t>you</w:t>
      </w:r>
      <w:r w:rsidRPr="00DE292C">
        <w:t xml:space="preserve"> that (i) the </w:t>
      </w:r>
      <w:r>
        <w:t>POA</w:t>
      </w:r>
      <w:r w:rsidRPr="00DE292C">
        <w:t xml:space="preserve"> is authentic and valid and has not been terminated, (ii) the agent's authority is valid and has</w:t>
      </w:r>
      <w:r w:rsidRPr="00DE292C">
        <w:t xml:space="preserve"> not been terminated, and (iii) other factual matters stated in the certification regarding the principal, agent, or </w:t>
      </w:r>
      <w:r>
        <w:t>POA</w:t>
      </w:r>
      <w:r w:rsidRPr="00DE292C">
        <w:t xml:space="preserve"> are true. </w:t>
      </w:r>
    </w:p>
    <w:p w:rsidR="008F1A56" w:rsidRPr="00DE292C" w:rsidRDefault="003B742A" w:rsidP="00F74683"/>
    <w:p w:rsidR="008F1A56" w:rsidRPr="00DE292C" w:rsidRDefault="003B742A" w:rsidP="003710FE">
      <w:pPr>
        <w:ind w:left="720"/>
      </w:pPr>
      <w:r w:rsidRPr="00DE292C">
        <w:t xml:space="preserve">If the exercise of the POA requires execution and delivery of an instrument that is recordable, </w:t>
      </w:r>
      <w:r>
        <w:t>you may</w:t>
      </w:r>
      <w:r w:rsidRPr="00DE292C">
        <w:t xml:space="preserve"> require that the ce</w:t>
      </w:r>
      <w:r w:rsidRPr="00DE292C">
        <w:t>rtification be prepared and executed so as to be recordable</w:t>
      </w:r>
      <w:r>
        <w:t>—</w:t>
      </w:r>
      <w:r w:rsidRPr="00DE292C">
        <w:t xml:space="preserve">i.e., acknowledged or in the form of an affidavit </w:t>
      </w:r>
      <w:r w:rsidRPr="00DE292C">
        <w:t xml:space="preserve">with an appropriate </w:t>
      </w:r>
      <w:r w:rsidRPr="00DE292C">
        <w:t xml:space="preserve">jurat.  Section 32C-3-302 provides a statutory form that, if used, satisfies the requirements </w:t>
      </w:r>
      <w:r>
        <w:t>f</w:t>
      </w:r>
      <w:r w:rsidRPr="00DE292C">
        <w:t xml:space="preserve">or an agent's certification. </w:t>
      </w:r>
    </w:p>
    <w:p w:rsidR="008F1A56" w:rsidRPr="00DE292C" w:rsidRDefault="003B742A" w:rsidP="00F74683"/>
    <w:p w:rsidR="008F1A56" w:rsidRPr="00DE292C" w:rsidRDefault="003B742A" w:rsidP="00F5175A">
      <w:pPr>
        <w:numPr>
          <w:ilvl w:val="0"/>
          <w:numId w:val="31"/>
        </w:numPr>
      </w:pPr>
      <w:r w:rsidRPr="00DE292C">
        <w:t xml:space="preserve">An English translation of the </w:t>
      </w:r>
      <w:r>
        <w:t>POA</w:t>
      </w:r>
      <w:r w:rsidRPr="00DE292C">
        <w:t xml:space="preserve"> if the </w:t>
      </w:r>
      <w:r>
        <w:t>POA</w:t>
      </w:r>
      <w:r w:rsidRPr="00DE292C">
        <w:t xml:space="preserve"> </w:t>
      </w:r>
      <w:r w:rsidRPr="00DE292C">
        <w:t xml:space="preserve">contains, in whole or in part, language other than English.  </w:t>
      </w:r>
    </w:p>
    <w:p w:rsidR="008F1A56" w:rsidRPr="00DE292C" w:rsidRDefault="003B742A" w:rsidP="00F74683"/>
    <w:p w:rsidR="002B49CC" w:rsidRPr="00DE292C" w:rsidRDefault="003B742A" w:rsidP="00F5175A">
      <w:pPr>
        <w:numPr>
          <w:ilvl w:val="0"/>
          <w:numId w:val="32"/>
        </w:numPr>
      </w:pPr>
      <w:r w:rsidRPr="00DE292C">
        <w:t xml:space="preserve">An opinion of counsel as to any matter of law concerning the </w:t>
      </w:r>
      <w:r>
        <w:t>POA</w:t>
      </w:r>
      <w:r w:rsidRPr="00DE292C">
        <w:t xml:space="preserve"> </w:t>
      </w:r>
      <w:r w:rsidRPr="00DE292C">
        <w:t xml:space="preserve">if </w:t>
      </w:r>
      <w:r>
        <w:t xml:space="preserve">you provide </w:t>
      </w:r>
      <w:r w:rsidRPr="00DE292C">
        <w:t xml:space="preserve">in a writing or other record the reason for </w:t>
      </w:r>
      <w:r>
        <w:t xml:space="preserve">your </w:t>
      </w:r>
      <w:r w:rsidRPr="00DE292C">
        <w:t xml:space="preserve">request.  This </w:t>
      </w:r>
      <w:r w:rsidRPr="00DE292C">
        <w:t>provision</w:t>
      </w:r>
      <w:r>
        <w:t xml:space="preserve"> may</w:t>
      </w:r>
      <w:r w:rsidRPr="00DE292C">
        <w:t xml:space="preserve"> be particularly useful when a POA is presented</w:t>
      </w:r>
      <w:r>
        <w:t xml:space="preserve"> to you </w:t>
      </w:r>
      <w:r w:rsidRPr="00DE292C">
        <w:t xml:space="preserve">that is not a </w:t>
      </w:r>
      <w:r w:rsidRPr="00DE292C">
        <w:t xml:space="preserve">standard </w:t>
      </w:r>
      <w:r w:rsidRPr="00DE292C">
        <w:t>North Carolina POA.</w:t>
      </w:r>
      <w:r w:rsidRPr="00DE292C">
        <w:t xml:space="preserve">  For example, when presented with a POA that appears to be a Kansas POA, </w:t>
      </w:r>
      <w:r>
        <w:t xml:space="preserve">you </w:t>
      </w:r>
      <w:r w:rsidRPr="00DE292C">
        <w:t xml:space="preserve">may request an opinion </w:t>
      </w:r>
      <w:r>
        <w:t xml:space="preserve">from a Kansas attorney </w:t>
      </w:r>
      <w:r w:rsidRPr="00DE292C">
        <w:t>confirming that (i) th</w:t>
      </w:r>
      <w:r w:rsidRPr="00DE292C">
        <w:t>e POA was validly executed under Kansas law, (ii) the POA has been properly acknowledged, (iii) the POA is a durable POA, and (iv) after describing or identifying the transaction to be undertaken by the agent on the principal's behalf, the agent has approp</w:t>
      </w:r>
      <w:r w:rsidRPr="00DE292C">
        <w:t xml:space="preserve">riate authority under the POA and Kansas law to effect the transaction without </w:t>
      </w:r>
      <w:r w:rsidRPr="00DE292C">
        <w:t>exceeding or improperly exercising the agent’s powers</w:t>
      </w:r>
      <w:r w:rsidRPr="00DE292C">
        <w:t xml:space="preserve">.  </w:t>
      </w:r>
    </w:p>
    <w:p w:rsidR="002B49CC" w:rsidRPr="00DE292C" w:rsidRDefault="003B742A" w:rsidP="00F74683"/>
    <w:p w:rsidR="002B49CC" w:rsidRPr="00DE292C" w:rsidRDefault="003B742A" w:rsidP="00F74683">
      <w:r w:rsidRPr="00DE292C">
        <w:t xml:space="preserve">The principal is responsible for the expense of an English </w:t>
      </w:r>
      <w:r>
        <w:t>translation or an opin</w:t>
      </w:r>
      <w:r w:rsidRPr="00DE292C">
        <w:t>ion of counsel requested under § 32C-1</w:t>
      </w:r>
      <w:r w:rsidRPr="00DE292C">
        <w:t xml:space="preserve">-120 unless the request is made more than </w:t>
      </w:r>
      <w:r w:rsidRPr="00DE292C">
        <w:t>7</w:t>
      </w:r>
      <w:r w:rsidRPr="00DE292C">
        <w:t xml:space="preserve"> business days after the POA is presented for acceptance.</w:t>
      </w:r>
    </w:p>
    <w:p w:rsidR="002B49CC" w:rsidRPr="00DE292C" w:rsidRDefault="003B742A" w:rsidP="00F74683"/>
    <w:p w:rsidR="00302076" w:rsidRPr="003710FE" w:rsidRDefault="003B742A" w:rsidP="005A489B">
      <w:pPr>
        <w:numPr>
          <w:ilvl w:val="0"/>
          <w:numId w:val="3"/>
        </w:numPr>
        <w:rPr>
          <w:b/>
        </w:rPr>
      </w:pPr>
      <w:r w:rsidRPr="003710FE">
        <w:rPr>
          <w:b/>
        </w:rPr>
        <w:t xml:space="preserve">When </w:t>
      </w:r>
      <w:r w:rsidRPr="003710FE">
        <w:rPr>
          <w:b/>
        </w:rPr>
        <w:t xml:space="preserve">may </w:t>
      </w:r>
      <w:r w:rsidRPr="003710FE">
        <w:rPr>
          <w:b/>
        </w:rPr>
        <w:t xml:space="preserve">you </w:t>
      </w:r>
      <w:r>
        <w:rPr>
          <w:b/>
        </w:rPr>
        <w:t xml:space="preserve">be </w:t>
      </w:r>
      <w:r w:rsidRPr="003710FE">
        <w:rPr>
          <w:b/>
        </w:rPr>
        <w:t>liable for refusing to accept a POA?</w:t>
      </w:r>
    </w:p>
    <w:p w:rsidR="00302076" w:rsidRPr="00DE292C" w:rsidRDefault="003B742A" w:rsidP="00F74683"/>
    <w:p w:rsidR="005378FB" w:rsidRPr="00DE292C" w:rsidRDefault="003B742A" w:rsidP="00F74683">
      <w:r w:rsidRPr="00DE292C">
        <w:t>As is currently the case under existing § 32</w:t>
      </w:r>
      <w:r>
        <w:t>A</w:t>
      </w:r>
      <w:r w:rsidRPr="00DE292C">
        <w:t xml:space="preserve">-41, a person </w:t>
      </w:r>
      <w:r>
        <w:t>who</w:t>
      </w:r>
      <w:r w:rsidRPr="00DE292C">
        <w:t xml:space="preserve"> </w:t>
      </w:r>
      <w:r>
        <w:t xml:space="preserve">unreasonably </w:t>
      </w:r>
      <w:r w:rsidRPr="00DE292C">
        <w:t xml:space="preserve">refuses to accept a POA </w:t>
      </w:r>
      <w:r w:rsidRPr="00DE292C">
        <w:t>is exposed to potential liability</w:t>
      </w:r>
      <w:r>
        <w:t xml:space="preserve"> under </w:t>
      </w:r>
      <w:r>
        <w:t>§ 32C-1-120</w:t>
      </w:r>
      <w:r>
        <w:t xml:space="preserve">(e) of </w:t>
      </w:r>
      <w:r>
        <w:t>the Act</w:t>
      </w:r>
      <w:r w:rsidRPr="00DE292C">
        <w:t xml:space="preserve">.  Patterned in part after existing § 32A-42, new § 32C-1-120 contains a laundry list of statutory </w:t>
      </w:r>
      <w:r w:rsidRPr="00DE292C">
        <w:t>exceptions that p</w:t>
      </w:r>
      <w:r w:rsidRPr="00DE292C">
        <w:t xml:space="preserve">ermit </w:t>
      </w:r>
      <w:r w:rsidRPr="00DE292C">
        <w:t>you</w:t>
      </w:r>
      <w:r w:rsidRPr="00DE292C">
        <w:t xml:space="preserve"> to refuse to accept a POA without incurring liability.</w:t>
      </w:r>
    </w:p>
    <w:p w:rsidR="005378FB" w:rsidRPr="00DE292C" w:rsidRDefault="003B742A" w:rsidP="00F74683"/>
    <w:p w:rsidR="00302076" w:rsidRPr="00DE292C" w:rsidRDefault="003B742A" w:rsidP="00F74683">
      <w:r w:rsidRPr="00DE292C">
        <w:t xml:space="preserve">However, </w:t>
      </w:r>
      <w:r>
        <w:t xml:space="preserve">to avoid potential liability, </w:t>
      </w:r>
      <w:r w:rsidRPr="00DE292C">
        <w:t xml:space="preserve">there are </w:t>
      </w:r>
      <w:r w:rsidRPr="00DE292C">
        <w:t xml:space="preserve">some timelines </w:t>
      </w:r>
      <w:r w:rsidRPr="00DE292C">
        <w:t xml:space="preserve">you need to </w:t>
      </w:r>
      <w:r w:rsidRPr="00DE292C">
        <w:t xml:space="preserve">observe </w:t>
      </w:r>
      <w:r w:rsidRPr="00DE292C">
        <w:t xml:space="preserve">carefully </w:t>
      </w:r>
      <w:r w:rsidRPr="00DE292C">
        <w:t xml:space="preserve">when </w:t>
      </w:r>
      <w:r w:rsidRPr="00DE292C">
        <w:t>presented with a POA:</w:t>
      </w:r>
    </w:p>
    <w:p w:rsidR="005378FB" w:rsidRPr="00DE292C" w:rsidRDefault="003B742A" w:rsidP="00F74683"/>
    <w:p w:rsidR="005378FB" w:rsidRPr="00DE292C" w:rsidRDefault="003B742A" w:rsidP="00F5175A">
      <w:pPr>
        <w:numPr>
          <w:ilvl w:val="0"/>
          <w:numId w:val="33"/>
        </w:numPr>
      </w:pPr>
      <w:r w:rsidRPr="00DE292C">
        <w:t xml:space="preserve">No later than 7 business days after being presented with an acknowledged POA and </w:t>
      </w:r>
      <w:r>
        <w:t xml:space="preserve">being </w:t>
      </w:r>
      <w:r w:rsidRPr="00DE292C">
        <w:t xml:space="preserve">asked to accept it, </w:t>
      </w:r>
      <w:r w:rsidRPr="00DE292C">
        <w:t xml:space="preserve">you </w:t>
      </w:r>
      <w:r>
        <w:t xml:space="preserve">must </w:t>
      </w:r>
      <w:r w:rsidRPr="00DE292C">
        <w:t>accept the POA</w:t>
      </w:r>
      <w:r>
        <w:t>,</w:t>
      </w:r>
      <w:r w:rsidRPr="00DE292C">
        <w:t xml:space="preserve"> refuse to a</w:t>
      </w:r>
      <w:r w:rsidRPr="00DE292C">
        <w:t>ccept the POA for one of the reason</w:t>
      </w:r>
      <w:r>
        <w:t>s</w:t>
      </w:r>
      <w:r w:rsidRPr="00DE292C">
        <w:t xml:space="preserve"> discussed below</w:t>
      </w:r>
      <w:r>
        <w:t>, or</w:t>
      </w:r>
      <w:r w:rsidRPr="00DE292C">
        <w:t xml:space="preserve"> request a certification, a translation, or an opinion of counsel </w:t>
      </w:r>
      <w:r w:rsidRPr="00DE292C">
        <w:t>from the agent (</w:t>
      </w:r>
      <w:r>
        <w:t xml:space="preserve">as </w:t>
      </w:r>
      <w:r w:rsidRPr="00DE292C">
        <w:t>discussed in #8 above)</w:t>
      </w:r>
      <w:r w:rsidRPr="00DE292C">
        <w:t>.</w:t>
      </w:r>
      <w:r w:rsidRPr="00DE292C">
        <w:t xml:space="preserve">  </w:t>
      </w:r>
    </w:p>
    <w:p w:rsidR="0043231E" w:rsidRPr="00DE292C" w:rsidRDefault="003B742A" w:rsidP="00F74683"/>
    <w:p w:rsidR="005378FB" w:rsidRPr="00DE292C" w:rsidRDefault="003B742A" w:rsidP="00F5175A">
      <w:pPr>
        <w:numPr>
          <w:ilvl w:val="0"/>
          <w:numId w:val="34"/>
        </w:numPr>
      </w:pPr>
      <w:r w:rsidRPr="00DE292C">
        <w:t xml:space="preserve">If </w:t>
      </w:r>
      <w:r w:rsidRPr="00DE292C">
        <w:t>you</w:t>
      </w:r>
      <w:r w:rsidRPr="00DE292C">
        <w:t xml:space="preserve"> request a certification, a translation, or an opinion of counsel</w:t>
      </w:r>
      <w:r w:rsidRPr="00DE292C">
        <w:t>, t</w:t>
      </w:r>
      <w:r w:rsidRPr="00DE292C">
        <w:t xml:space="preserve">hen within </w:t>
      </w:r>
      <w:r w:rsidRPr="00DE292C">
        <w:t>5</w:t>
      </w:r>
      <w:r w:rsidRPr="00DE292C">
        <w:t xml:space="preserve"> business days after </w:t>
      </w:r>
      <w:r>
        <w:t xml:space="preserve">your </w:t>
      </w:r>
      <w:r w:rsidRPr="00DE292C">
        <w:t xml:space="preserve">receipt of the requested items in reasonably satisfactory form, </w:t>
      </w:r>
      <w:r w:rsidRPr="00DE292C">
        <w:t xml:space="preserve">you must </w:t>
      </w:r>
      <w:r w:rsidRPr="00DE292C">
        <w:t xml:space="preserve">either accept the </w:t>
      </w:r>
      <w:r w:rsidRPr="00DE292C">
        <w:t>POA</w:t>
      </w:r>
      <w:r w:rsidRPr="00DE292C">
        <w:t xml:space="preserve"> or refuse to accept the </w:t>
      </w:r>
      <w:r w:rsidRPr="00DE292C">
        <w:t>POA for one of the reasons discussed below</w:t>
      </w:r>
      <w:r w:rsidRPr="00DE292C">
        <w:t>.</w:t>
      </w:r>
      <w:r w:rsidRPr="00DE292C">
        <w:t xml:space="preserve">  </w:t>
      </w:r>
    </w:p>
    <w:p w:rsidR="005378FB" w:rsidRPr="00DE292C" w:rsidRDefault="003B742A" w:rsidP="00F74683"/>
    <w:p w:rsidR="0043231E" w:rsidRPr="00DE292C" w:rsidRDefault="003B742A" w:rsidP="00F74683">
      <w:r w:rsidRPr="00DE292C">
        <w:t>In addition, you are not authorized to</w:t>
      </w:r>
      <w:r w:rsidRPr="00DE292C">
        <w:t xml:space="preserve"> require an additional or </w:t>
      </w:r>
      <w:r w:rsidRPr="00DE292C">
        <w:t xml:space="preserve">different form of </w:t>
      </w:r>
      <w:r w:rsidRPr="00DE292C">
        <w:t>POA</w:t>
      </w:r>
      <w:r w:rsidRPr="00DE292C">
        <w:t xml:space="preserve"> if the </w:t>
      </w:r>
      <w:r w:rsidRPr="00DE292C">
        <w:t xml:space="preserve">POA you are </w:t>
      </w:r>
      <w:r w:rsidRPr="00DE292C">
        <w:t>presented reasonably appears to authorize the agent to conduct the business the agent desires to conduct.</w:t>
      </w:r>
    </w:p>
    <w:p w:rsidR="005378FB" w:rsidRPr="00DE292C" w:rsidRDefault="003B742A" w:rsidP="00F74683"/>
    <w:p w:rsidR="00302076" w:rsidRPr="00DE292C" w:rsidRDefault="003B742A" w:rsidP="00F74683">
      <w:r w:rsidRPr="00DE292C">
        <w:t xml:space="preserve">You are not required to accept a POA if any of the following circumstances exist, and </w:t>
      </w:r>
      <w:r>
        <w:t xml:space="preserve">you </w:t>
      </w:r>
      <w:r w:rsidRPr="00DE292C">
        <w:t>are not exposed to</w:t>
      </w:r>
      <w:r w:rsidRPr="00DE292C">
        <w:t xml:space="preserve"> liability if you refuse to accept it</w:t>
      </w:r>
      <w:r>
        <w:t xml:space="preserve"> for one of the following reasons</w:t>
      </w:r>
      <w:r w:rsidRPr="00DE292C">
        <w:t>:</w:t>
      </w:r>
    </w:p>
    <w:p w:rsidR="004818AC" w:rsidRPr="00DE292C" w:rsidRDefault="003B742A" w:rsidP="00F74683"/>
    <w:p w:rsidR="00815B61" w:rsidRPr="00DE292C" w:rsidRDefault="003B742A" w:rsidP="00F5175A">
      <w:pPr>
        <w:numPr>
          <w:ilvl w:val="0"/>
          <w:numId w:val="35"/>
        </w:numPr>
      </w:pPr>
      <w:r>
        <w:t>T</w:t>
      </w:r>
      <w:r w:rsidRPr="00DE292C">
        <w:t>he POA has not been duly acknowledged.</w:t>
      </w:r>
    </w:p>
    <w:p w:rsidR="004818AC" w:rsidRPr="00DE292C" w:rsidRDefault="003B742A" w:rsidP="00F74683"/>
    <w:p w:rsidR="004818AC" w:rsidRPr="00DE292C" w:rsidRDefault="003B742A" w:rsidP="00F5175A">
      <w:pPr>
        <w:numPr>
          <w:ilvl w:val="0"/>
          <w:numId w:val="35"/>
        </w:numPr>
      </w:pPr>
      <w:r w:rsidRPr="00DE292C">
        <w:t>You are not otherwise required to engage in a transaction with the principal in the same circumstances.</w:t>
      </w:r>
    </w:p>
    <w:p w:rsidR="004818AC" w:rsidRPr="00DE292C" w:rsidRDefault="003B742A" w:rsidP="00F74683"/>
    <w:p w:rsidR="004818AC" w:rsidRPr="00DE292C" w:rsidRDefault="003B742A" w:rsidP="00F5175A">
      <w:pPr>
        <w:numPr>
          <w:ilvl w:val="0"/>
          <w:numId w:val="35"/>
        </w:numPr>
      </w:pPr>
      <w:r w:rsidRPr="00DE292C">
        <w:t>Engaging in a transaction with the ag</w:t>
      </w:r>
      <w:r w:rsidRPr="00DE292C">
        <w:t>ent or the principal in the same circumstances would be inconsistent with applicable federal law.</w:t>
      </w:r>
    </w:p>
    <w:p w:rsidR="004818AC" w:rsidRPr="00DE292C" w:rsidRDefault="003B742A" w:rsidP="00F74683"/>
    <w:p w:rsidR="004818AC" w:rsidRPr="00DE292C" w:rsidRDefault="003B742A" w:rsidP="00F5175A">
      <w:pPr>
        <w:numPr>
          <w:ilvl w:val="0"/>
          <w:numId w:val="35"/>
        </w:numPr>
      </w:pPr>
      <w:r w:rsidRPr="00DE292C">
        <w:t xml:space="preserve">You have actual knowledge of the termination of the agent's authority or of the </w:t>
      </w:r>
      <w:r>
        <w:t>POA</w:t>
      </w:r>
      <w:r w:rsidRPr="00DE292C">
        <w:t xml:space="preserve"> before exercise of the power.</w:t>
      </w:r>
    </w:p>
    <w:p w:rsidR="004818AC" w:rsidRPr="00DE292C" w:rsidRDefault="003B742A" w:rsidP="00F74683"/>
    <w:p w:rsidR="004818AC" w:rsidRPr="00DE292C" w:rsidRDefault="003B742A" w:rsidP="00F5175A">
      <w:pPr>
        <w:numPr>
          <w:ilvl w:val="0"/>
          <w:numId w:val="35"/>
        </w:numPr>
      </w:pPr>
      <w:r w:rsidRPr="00DE292C">
        <w:t>Your request for a certification, a transl</w:t>
      </w:r>
      <w:r w:rsidRPr="00DE292C">
        <w:t>ation, or an opinion of counsel is refused.</w:t>
      </w:r>
    </w:p>
    <w:p w:rsidR="004818AC" w:rsidRPr="00DE292C" w:rsidRDefault="003B742A" w:rsidP="00F74683"/>
    <w:p w:rsidR="004818AC" w:rsidRPr="00DE292C" w:rsidRDefault="003B742A" w:rsidP="00F5175A">
      <w:pPr>
        <w:numPr>
          <w:ilvl w:val="0"/>
          <w:numId w:val="35"/>
        </w:numPr>
      </w:pPr>
      <w:r w:rsidRPr="00DE292C">
        <w:t xml:space="preserve">You did not receive a certification, translation, or opinion of counsel you </w:t>
      </w:r>
      <w:r>
        <w:t xml:space="preserve">requested </w:t>
      </w:r>
      <w:r w:rsidRPr="00DE292C">
        <w:t>in reasonably satisfactory form within a reasonable period of time.</w:t>
      </w:r>
    </w:p>
    <w:p w:rsidR="004818AC" w:rsidRPr="00DE292C" w:rsidRDefault="003B742A" w:rsidP="00F74683"/>
    <w:p w:rsidR="004818AC" w:rsidRPr="00DE292C" w:rsidRDefault="003B742A" w:rsidP="00F5175A">
      <w:pPr>
        <w:numPr>
          <w:ilvl w:val="0"/>
          <w:numId w:val="35"/>
        </w:numPr>
      </w:pPr>
      <w:r w:rsidRPr="00DE292C">
        <w:t>You believe in good faith that the POA</w:t>
      </w:r>
      <w:r w:rsidRPr="00DE292C">
        <w:t xml:space="preserve"> is not valid or that the agent does not have the authority to perform the act requested, whether or not you have requested or have been provided a certification, a translation, or an opinion of counsel. </w:t>
      </w:r>
    </w:p>
    <w:p w:rsidR="004818AC" w:rsidRPr="00DE292C" w:rsidRDefault="003B742A" w:rsidP="00F74683"/>
    <w:p w:rsidR="004818AC" w:rsidRPr="00DE292C" w:rsidRDefault="003B742A" w:rsidP="00F5175A">
      <w:pPr>
        <w:numPr>
          <w:ilvl w:val="0"/>
          <w:numId w:val="35"/>
        </w:numPr>
      </w:pPr>
      <w:r w:rsidRPr="00DE292C">
        <w:t>You have reasonable cause to question the authenti</w:t>
      </w:r>
      <w:r w:rsidRPr="00DE292C">
        <w:t>city or validity of the POA or the appropriateness of its exercise by the agent.</w:t>
      </w:r>
    </w:p>
    <w:p w:rsidR="004818AC" w:rsidRPr="00DE292C" w:rsidRDefault="003B742A" w:rsidP="00F74683"/>
    <w:p w:rsidR="004818AC" w:rsidRPr="00DE292C" w:rsidRDefault="003B742A" w:rsidP="00F5175A">
      <w:pPr>
        <w:numPr>
          <w:ilvl w:val="0"/>
          <w:numId w:val="35"/>
        </w:numPr>
      </w:pPr>
      <w:r w:rsidRPr="00DE292C">
        <w:t xml:space="preserve">The agent or principal has previously breached any agreement with </w:t>
      </w:r>
      <w:r w:rsidRPr="00DE292C">
        <w:t>you</w:t>
      </w:r>
      <w:r w:rsidRPr="00DE292C">
        <w:t>, whether in an individual or fiduciary capacity.</w:t>
      </w:r>
    </w:p>
    <w:p w:rsidR="004818AC" w:rsidRPr="00DE292C" w:rsidRDefault="003B742A" w:rsidP="00F74683"/>
    <w:p w:rsidR="004818AC" w:rsidRDefault="003B742A" w:rsidP="00F5175A">
      <w:pPr>
        <w:numPr>
          <w:ilvl w:val="0"/>
          <w:numId w:val="35"/>
        </w:numPr>
        <w:tabs>
          <w:tab w:val="left" w:pos="810"/>
        </w:tabs>
      </w:pPr>
      <w:r w:rsidRPr="00DE292C">
        <w:t>You make, or have actual knowledge that another person</w:t>
      </w:r>
      <w:r w:rsidRPr="00DE292C">
        <w:t xml:space="preserve"> has made, a report to the local adult protective services office or law enforcement stating a good faith belief that the principal may be subject to physical or financial abuse, neglect, exploitation, or abandonment by the agent or a person acting for or </w:t>
      </w:r>
      <w:r w:rsidRPr="00DE292C">
        <w:t>with the agent.</w:t>
      </w:r>
    </w:p>
    <w:p w:rsidR="001F0698" w:rsidRDefault="003B742A" w:rsidP="001F0698">
      <w:pPr>
        <w:pStyle w:val="ListParagraph"/>
      </w:pPr>
    </w:p>
    <w:p w:rsidR="00392FB6" w:rsidRDefault="003B742A" w:rsidP="001F0698">
      <w:pPr>
        <w:pStyle w:val="BodyText"/>
        <w:widowControl w:val="0"/>
        <w:tabs>
          <w:tab w:val="left" w:pos="1909"/>
        </w:tabs>
        <w:spacing w:after="0"/>
        <w:ind w:right="117"/>
        <w:jc w:val="both"/>
        <w:rPr>
          <w:spacing w:val="-1"/>
        </w:rPr>
      </w:pPr>
      <w:r>
        <w:rPr>
          <w:spacing w:val="-1"/>
        </w:rPr>
        <w:t xml:space="preserve">There are three additional grounds for refusing to accept a POA that are specifically intended to protect banks and other financial institutions but which may apply to others, as well.  A person </w:t>
      </w:r>
      <w:r>
        <w:rPr>
          <w:spacing w:val="-1"/>
        </w:rPr>
        <w:t xml:space="preserve">asked to accept a POA </w:t>
      </w:r>
      <w:r>
        <w:rPr>
          <w:spacing w:val="-1"/>
        </w:rPr>
        <w:t xml:space="preserve">is not required to do </w:t>
      </w:r>
      <w:r>
        <w:rPr>
          <w:spacing w:val="-1"/>
        </w:rPr>
        <w:t>any of the following:</w:t>
      </w:r>
    </w:p>
    <w:p w:rsidR="00392FB6" w:rsidRDefault="003B742A" w:rsidP="001F0698">
      <w:pPr>
        <w:pStyle w:val="BodyText"/>
        <w:widowControl w:val="0"/>
        <w:tabs>
          <w:tab w:val="left" w:pos="1909"/>
        </w:tabs>
        <w:spacing w:after="0"/>
        <w:ind w:right="117"/>
        <w:jc w:val="both"/>
        <w:rPr>
          <w:spacing w:val="-1"/>
        </w:rPr>
      </w:pPr>
    </w:p>
    <w:p w:rsidR="001F0698" w:rsidRPr="0086049B" w:rsidRDefault="003B742A" w:rsidP="00F5175A">
      <w:pPr>
        <w:pStyle w:val="BodyText"/>
        <w:widowControl w:val="0"/>
        <w:numPr>
          <w:ilvl w:val="0"/>
          <w:numId w:val="36"/>
        </w:numPr>
        <w:tabs>
          <w:tab w:val="left" w:pos="1909"/>
        </w:tabs>
        <w:spacing w:after="0"/>
        <w:ind w:right="117"/>
        <w:jc w:val="both"/>
      </w:pPr>
      <w:r w:rsidRPr="0086049B">
        <w:rPr>
          <w:spacing w:val="-1"/>
        </w:rPr>
        <w:t>Open</w:t>
      </w:r>
      <w:r w:rsidRPr="0086049B">
        <w:rPr>
          <w:spacing w:val="14"/>
        </w:rPr>
        <w:t xml:space="preserve"> </w:t>
      </w:r>
      <w:r w:rsidRPr="0086049B">
        <w:rPr>
          <w:spacing w:val="-1"/>
        </w:rPr>
        <w:t>an</w:t>
      </w:r>
      <w:r w:rsidRPr="0086049B">
        <w:rPr>
          <w:spacing w:val="16"/>
        </w:rPr>
        <w:t xml:space="preserve"> </w:t>
      </w:r>
      <w:r w:rsidRPr="0086049B">
        <w:rPr>
          <w:spacing w:val="-1"/>
        </w:rPr>
        <w:t>account</w:t>
      </w:r>
      <w:r w:rsidRPr="0086049B">
        <w:rPr>
          <w:spacing w:val="14"/>
        </w:rPr>
        <w:t xml:space="preserve"> </w:t>
      </w:r>
      <w:r w:rsidRPr="0086049B">
        <w:t>for</w:t>
      </w:r>
      <w:r w:rsidRPr="0086049B">
        <w:rPr>
          <w:spacing w:val="14"/>
        </w:rPr>
        <w:t xml:space="preserve"> </w:t>
      </w:r>
      <w:r w:rsidRPr="0086049B">
        <w:t>a</w:t>
      </w:r>
      <w:r w:rsidRPr="0086049B">
        <w:rPr>
          <w:spacing w:val="13"/>
        </w:rPr>
        <w:t xml:space="preserve"> </w:t>
      </w:r>
      <w:r w:rsidRPr="0086049B">
        <w:t>principal</w:t>
      </w:r>
      <w:r w:rsidRPr="0086049B">
        <w:rPr>
          <w:spacing w:val="14"/>
        </w:rPr>
        <w:t xml:space="preserve"> </w:t>
      </w:r>
      <w:r w:rsidRPr="0086049B">
        <w:rPr>
          <w:spacing w:val="-1"/>
        </w:rPr>
        <w:t>at</w:t>
      </w:r>
      <w:r w:rsidRPr="0086049B">
        <w:rPr>
          <w:spacing w:val="14"/>
        </w:rPr>
        <w:t xml:space="preserve"> </w:t>
      </w:r>
      <w:r w:rsidRPr="0086049B">
        <w:t>the</w:t>
      </w:r>
      <w:r w:rsidRPr="0086049B">
        <w:rPr>
          <w:spacing w:val="16"/>
        </w:rPr>
        <w:t xml:space="preserve"> </w:t>
      </w:r>
      <w:r w:rsidRPr="0086049B">
        <w:rPr>
          <w:spacing w:val="-1"/>
        </w:rPr>
        <w:t>request</w:t>
      </w:r>
      <w:r w:rsidRPr="0086049B">
        <w:rPr>
          <w:spacing w:val="14"/>
        </w:rPr>
        <w:t xml:space="preserve"> </w:t>
      </w:r>
      <w:r w:rsidRPr="0086049B">
        <w:rPr>
          <w:spacing w:val="1"/>
        </w:rPr>
        <w:t>of</w:t>
      </w:r>
      <w:r w:rsidRPr="0086049B">
        <w:rPr>
          <w:spacing w:val="15"/>
        </w:rPr>
        <w:t xml:space="preserve"> </w:t>
      </w:r>
      <w:r w:rsidRPr="0086049B">
        <w:rPr>
          <w:spacing w:val="-1"/>
        </w:rPr>
        <w:t>an</w:t>
      </w:r>
      <w:r w:rsidRPr="0086049B">
        <w:rPr>
          <w:spacing w:val="14"/>
        </w:rPr>
        <w:t xml:space="preserve"> </w:t>
      </w:r>
      <w:r w:rsidRPr="0086049B">
        <w:rPr>
          <w:spacing w:val="-1"/>
        </w:rPr>
        <w:t>agent</w:t>
      </w:r>
      <w:r w:rsidRPr="0086049B">
        <w:rPr>
          <w:spacing w:val="14"/>
        </w:rPr>
        <w:t xml:space="preserve"> </w:t>
      </w:r>
      <w:r w:rsidRPr="0086049B">
        <w:rPr>
          <w:spacing w:val="1"/>
        </w:rPr>
        <w:t>if</w:t>
      </w:r>
      <w:r w:rsidRPr="0086049B">
        <w:rPr>
          <w:spacing w:val="13"/>
        </w:rPr>
        <w:t xml:space="preserve"> </w:t>
      </w:r>
      <w:r w:rsidRPr="0086049B">
        <w:t>the</w:t>
      </w:r>
      <w:r w:rsidRPr="0086049B">
        <w:rPr>
          <w:spacing w:val="13"/>
        </w:rPr>
        <w:t xml:space="preserve"> </w:t>
      </w:r>
      <w:r w:rsidRPr="0086049B">
        <w:t>principal</w:t>
      </w:r>
      <w:r w:rsidRPr="0086049B">
        <w:rPr>
          <w:spacing w:val="16"/>
        </w:rPr>
        <w:t xml:space="preserve"> </w:t>
      </w:r>
      <w:r w:rsidRPr="0086049B">
        <w:t>is</w:t>
      </w:r>
      <w:r w:rsidRPr="0086049B">
        <w:rPr>
          <w:spacing w:val="39"/>
        </w:rPr>
        <w:t xml:space="preserve"> </w:t>
      </w:r>
      <w:r w:rsidRPr="0086049B">
        <w:t>not currently</w:t>
      </w:r>
      <w:r w:rsidRPr="0086049B">
        <w:rPr>
          <w:spacing w:val="-5"/>
        </w:rPr>
        <w:t xml:space="preserve"> </w:t>
      </w:r>
      <w:r w:rsidRPr="0086049B">
        <w:t>a</w:t>
      </w:r>
      <w:r w:rsidRPr="0086049B">
        <w:rPr>
          <w:spacing w:val="1"/>
        </w:rPr>
        <w:t xml:space="preserve"> </w:t>
      </w:r>
      <w:r w:rsidRPr="0086049B">
        <w:rPr>
          <w:spacing w:val="-1"/>
        </w:rPr>
        <w:t>customer</w:t>
      </w:r>
      <w:r w:rsidRPr="0086049B">
        <w:rPr>
          <w:spacing w:val="1"/>
        </w:rPr>
        <w:t xml:space="preserve"> </w:t>
      </w:r>
      <w:r w:rsidRPr="0086049B">
        <w:t>of</w:t>
      </w:r>
      <w:r w:rsidRPr="0086049B">
        <w:rPr>
          <w:spacing w:val="-1"/>
        </w:rPr>
        <w:t xml:space="preserve"> </w:t>
      </w:r>
      <w:r w:rsidRPr="0086049B">
        <w:t xml:space="preserve">the </w:t>
      </w:r>
      <w:r w:rsidRPr="0086049B">
        <w:rPr>
          <w:spacing w:val="-1"/>
        </w:rPr>
        <w:t>person</w:t>
      </w:r>
      <w:r>
        <w:rPr>
          <w:spacing w:val="-1"/>
        </w:rPr>
        <w:t xml:space="preserve"> asked to accept the POA</w:t>
      </w:r>
      <w:r w:rsidRPr="0086049B">
        <w:rPr>
          <w:spacing w:val="-1"/>
        </w:rPr>
        <w:t>.</w:t>
      </w:r>
    </w:p>
    <w:p w:rsidR="001F0698" w:rsidRDefault="003B742A" w:rsidP="001F0698">
      <w:pPr>
        <w:pStyle w:val="BodyText"/>
        <w:widowControl w:val="0"/>
        <w:tabs>
          <w:tab w:val="left" w:pos="1909"/>
        </w:tabs>
        <w:spacing w:after="0"/>
        <w:rPr>
          <w:spacing w:val="-1"/>
        </w:rPr>
      </w:pPr>
    </w:p>
    <w:p w:rsidR="001F0698" w:rsidRPr="0086049B" w:rsidRDefault="003B742A" w:rsidP="00F5175A">
      <w:pPr>
        <w:pStyle w:val="BodyText"/>
        <w:widowControl w:val="0"/>
        <w:numPr>
          <w:ilvl w:val="0"/>
          <w:numId w:val="36"/>
        </w:numPr>
        <w:tabs>
          <w:tab w:val="left" w:pos="1909"/>
        </w:tabs>
        <w:spacing w:after="0"/>
      </w:pPr>
      <w:r w:rsidRPr="0086049B">
        <w:rPr>
          <w:spacing w:val="-1"/>
        </w:rPr>
        <w:t xml:space="preserve">Make </w:t>
      </w:r>
      <w:r w:rsidRPr="0086049B">
        <w:t>a</w:t>
      </w:r>
      <w:r w:rsidRPr="0086049B">
        <w:rPr>
          <w:spacing w:val="-1"/>
        </w:rPr>
        <w:t xml:space="preserve"> </w:t>
      </w:r>
      <w:r w:rsidRPr="0086049B">
        <w:t xml:space="preserve">loan to the principal at the </w:t>
      </w:r>
      <w:r w:rsidRPr="0086049B">
        <w:rPr>
          <w:spacing w:val="-1"/>
        </w:rPr>
        <w:t>request</w:t>
      </w:r>
      <w:r w:rsidRPr="0086049B">
        <w:t xml:space="preserve"> of the </w:t>
      </w:r>
      <w:r w:rsidRPr="0086049B">
        <w:rPr>
          <w:spacing w:val="-1"/>
        </w:rPr>
        <w:t>agent.</w:t>
      </w:r>
    </w:p>
    <w:p w:rsidR="001F0698" w:rsidRDefault="003B742A" w:rsidP="001F0698">
      <w:pPr>
        <w:tabs>
          <w:tab w:val="left" w:pos="810"/>
        </w:tabs>
        <w:rPr>
          <w:spacing w:val="-1"/>
        </w:rPr>
      </w:pPr>
    </w:p>
    <w:p w:rsidR="001F0698" w:rsidRPr="00DE292C" w:rsidRDefault="003B742A" w:rsidP="00F5175A">
      <w:pPr>
        <w:numPr>
          <w:ilvl w:val="0"/>
          <w:numId w:val="36"/>
        </w:numPr>
        <w:tabs>
          <w:tab w:val="left" w:pos="810"/>
        </w:tabs>
      </w:pPr>
      <w:r>
        <w:rPr>
          <w:spacing w:val="-1"/>
        </w:rPr>
        <w:t>P</w:t>
      </w:r>
      <w:r w:rsidRPr="0086049B">
        <w:rPr>
          <w:spacing w:val="-1"/>
        </w:rPr>
        <w:t>ermit</w:t>
      </w:r>
      <w:r w:rsidRPr="0086049B">
        <w:t xml:space="preserve"> an </w:t>
      </w:r>
      <w:r w:rsidRPr="0086049B">
        <w:rPr>
          <w:spacing w:val="-1"/>
        </w:rPr>
        <w:t>agent</w:t>
      </w:r>
      <w:r w:rsidRPr="0086049B">
        <w:t xml:space="preserve"> to conduct </w:t>
      </w:r>
      <w:r w:rsidRPr="0086049B">
        <w:rPr>
          <w:spacing w:val="-1"/>
        </w:rPr>
        <w:t>business</w:t>
      </w:r>
      <w:r w:rsidRPr="0086049B">
        <w:t xml:space="preserve"> not authorized</w:t>
      </w:r>
      <w:r w:rsidRPr="0086049B">
        <w:rPr>
          <w:spacing w:val="2"/>
        </w:rPr>
        <w:t xml:space="preserve"> </w:t>
      </w:r>
      <w:r w:rsidRPr="0086049B">
        <w:rPr>
          <w:spacing w:val="1"/>
        </w:rPr>
        <w:t>by</w:t>
      </w:r>
      <w:r w:rsidRPr="0086049B">
        <w:rPr>
          <w:spacing w:val="-3"/>
        </w:rPr>
        <w:t xml:space="preserve"> </w:t>
      </w:r>
      <w:r w:rsidRPr="0086049B">
        <w:t>the terms of</w:t>
      </w:r>
      <w:r w:rsidRPr="0086049B">
        <w:rPr>
          <w:spacing w:val="-1"/>
        </w:rPr>
        <w:t xml:space="preserve"> </w:t>
      </w:r>
      <w:r w:rsidRPr="0086049B">
        <w:t>the</w:t>
      </w:r>
      <w:r w:rsidRPr="0086049B">
        <w:rPr>
          <w:spacing w:val="-1"/>
        </w:rPr>
        <w:t xml:space="preserve"> </w:t>
      </w:r>
      <w:r>
        <w:rPr>
          <w:spacing w:val="-1"/>
        </w:rPr>
        <w:t>POA</w:t>
      </w:r>
      <w:r w:rsidRPr="0086049B">
        <w:rPr>
          <w:spacing w:val="-1"/>
        </w:rPr>
        <w:t>,</w:t>
      </w:r>
      <w:r w:rsidRPr="0086049B">
        <w:t xml:space="preserve"> or </w:t>
      </w:r>
      <w:r w:rsidRPr="0086049B">
        <w:rPr>
          <w:spacing w:val="-1"/>
        </w:rPr>
        <w:t>otherwise</w:t>
      </w:r>
      <w:r w:rsidRPr="0086049B">
        <w:rPr>
          <w:spacing w:val="1"/>
        </w:rPr>
        <w:t xml:space="preserve"> </w:t>
      </w:r>
      <w:r w:rsidRPr="0086049B">
        <w:t xml:space="preserve">not </w:t>
      </w:r>
      <w:r w:rsidRPr="0086049B">
        <w:rPr>
          <w:spacing w:val="-1"/>
        </w:rPr>
        <w:t>permitted</w:t>
      </w:r>
      <w:r w:rsidRPr="0086049B">
        <w:t xml:space="preserve"> </w:t>
      </w:r>
      <w:r w:rsidRPr="0086049B">
        <w:rPr>
          <w:spacing w:val="1"/>
        </w:rPr>
        <w:t>by</w:t>
      </w:r>
      <w:r w:rsidRPr="0086049B">
        <w:rPr>
          <w:spacing w:val="-5"/>
        </w:rPr>
        <w:t xml:space="preserve"> </w:t>
      </w:r>
      <w:r w:rsidRPr="0086049B">
        <w:t>applicable statute</w:t>
      </w:r>
      <w:r w:rsidRPr="0086049B">
        <w:rPr>
          <w:spacing w:val="-1"/>
        </w:rPr>
        <w:t xml:space="preserve"> </w:t>
      </w:r>
      <w:r w:rsidRPr="0086049B">
        <w:t xml:space="preserve">or </w:t>
      </w:r>
      <w:r w:rsidRPr="0086049B">
        <w:rPr>
          <w:spacing w:val="-1"/>
        </w:rPr>
        <w:t>regulation</w:t>
      </w:r>
      <w:r>
        <w:rPr>
          <w:spacing w:val="-1"/>
        </w:rPr>
        <w:t>.</w:t>
      </w:r>
    </w:p>
    <w:p w:rsidR="008B5801" w:rsidRPr="00DE292C" w:rsidRDefault="003B742A" w:rsidP="00F74683"/>
    <w:p w:rsidR="00EC4135" w:rsidRPr="00DE292C" w:rsidRDefault="003B742A" w:rsidP="00F74683">
      <w:r w:rsidRPr="00DE292C">
        <w:t xml:space="preserve">If you are presented with a POA, you will not be "deemed" to have unreasonably refused to accept the </w:t>
      </w:r>
      <w:r w:rsidRPr="00DE292C">
        <w:t>POA</w:t>
      </w:r>
      <w:r w:rsidRPr="00DE292C">
        <w:t xml:space="preserve"> solely on the basis of your failure t</w:t>
      </w:r>
      <w:r w:rsidRPr="00DE292C">
        <w:t xml:space="preserve">o accept the </w:t>
      </w:r>
      <w:r w:rsidRPr="00DE292C">
        <w:t>POA</w:t>
      </w:r>
      <w:r w:rsidRPr="00DE292C">
        <w:t xml:space="preserve"> within seven business days or</w:t>
      </w:r>
      <w:r>
        <w:t xml:space="preserve">, </w:t>
      </w:r>
      <w:r w:rsidRPr="00DE292C">
        <w:t>if you have promptly requested a certification, a translation, or an opinion of counsel</w:t>
      </w:r>
      <w:r>
        <w:t>,</w:t>
      </w:r>
      <w:r w:rsidRPr="00DE292C">
        <w:t xml:space="preserve"> </w:t>
      </w:r>
      <w:r>
        <w:t>prior to your receipt of</w:t>
      </w:r>
      <w:r w:rsidRPr="00DE292C">
        <w:t xml:space="preserve"> requested items in reasonably acceptable form</w:t>
      </w:r>
      <w:r w:rsidRPr="00DE292C">
        <w:t>.</w:t>
      </w:r>
    </w:p>
    <w:p w:rsidR="00EC4135" w:rsidRPr="00DE292C" w:rsidRDefault="003B742A" w:rsidP="00F74683"/>
    <w:p w:rsidR="00363E8B" w:rsidRPr="009024F3" w:rsidRDefault="003B742A" w:rsidP="005A489B">
      <w:pPr>
        <w:numPr>
          <w:ilvl w:val="0"/>
          <w:numId w:val="3"/>
        </w:numPr>
        <w:rPr>
          <w:b/>
        </w:rPr>
      </w:pPr>
      <w:r w:rsidRPr="009024F3">
        <w:rPr>
          <w:b/>
        </w:rPr>
        <w:t xml:space="preserve">How does the Act guard against </w:t>
      </w:r>
      <w:r>
        <w:rPr>
          <w:b/>
        </w:rPr>
        <w:t xml:space="preserve">abuse </w:t>
      </w:r>
      <w:r w:rsidRPr="009024F3">
        <w:rPr>
          <w:b/>
        </w:rPr>
        <w:t xml:space="preserve">on the </w:t>
      </w:r>
      <w:r w:rsidRPr="009024F3">
        <w:rPr>
          <w:b/>
        </w:rPr>
        <w:t>part of an agent?</w:t>
      </w:r>
    </w:p>
    <w:p w:rsidR="00363E8B" w:rsidRDefault="003B742A" w:rsidP="00F74683"/>
    <w:p w:rsidR="007168CF" w:rsidRPr="007168CF" w:rsidRDefault="003B742A" w:rsidP="007168CF">
      <w:r w:rsidRPr="007168CF">
        <w:t>At the outset, it is important to remember that an agent appointed under a POA is a fiduciary.  According to § 32C-1-114</w:t>
      </w:r>
      <w:r>
        <w:t xml:space="preserve"> of the Act</w:t>
      </w:r>
      <w:r w:rsidRPr="007168CF">
        <w:t xml:space="preserve">, the agent must </w:t>
      </w:r>
      <w:r>
        <w:t xml:space="preserve">always </w:t>
      </w:r>
      <w:r w:rsidRPr="007168CF">
        <w:t xml:space="preserve">act (i) </w:t>
      </w:r>
      <w:r>
        <w:t xml:space="preserve">in </w:t>
      </w:r>
      <w:r w:rsidRPr="007168CF">
        <w:t>accordance with the principal's reasonable expectations to the extent a</w:t>
      </w:r>
      <w:r w:rsidRPr="007168CF">
        <w:t>ctually known by the agent and, otherwise, in the principal's best interest</w:t>
      </w:r>
      <w:r>
        <w:t xml:space="preserve">; (ii) </w:t>
      </w:r>
      <w:r w:rsidRPr="007168CF">
        <w:t>in good faith</w:t>
      </w:r>
      <w:r>
        <w:t xml:space="preserve">; (iii) loyally for the principal's benefit; (iv) </w:t>
      </w:r>
      <w:r w:rsidRPr="007168CF">
        <w:t xml:space="preserve">only within the scope of authority granted in the </w:t>
      </w:r>
      <w:r>
        <w:t xml:space="preserve">POA; and (v) in a manner </w:t>
      </w:r>
      <w:r w:rsidRPr="0086049B">
        <w:t>so</w:t>
      </w:r>
      <w:r w:rsidRPr="0086049B">
        <w:rPr>
          <w:spacing w:val="7"/>
        </w:rPr>
        <w:t xml:space="preserve"> </w:t>
      </w:r>
      <w:r w:rsidRPr="0086049B">
        <w:rPr>
          <w:spacing w:val="-1"/>
        </w:rPr>
        <w:t>as</w:t>
      </w:r>
      <w:r w:rsidRPr="0086049B">
        <w:rPr>
          <w:spacing w:val="7"/>
        </w:rPr>
        <w:t xml:space="preserve"> </w:t>
      </w:r>
      <w:r w:rsidRPr="0086049B">
        <w:t>not</w:t>
      </w:r>
      <w:r w:rsidRPr="0086049B">
        <w:rPr>
          <w:spacing w:val="7"/>
        </w:rPr>
        <w:t xml:space="preserve"> </w:t>
      </w:r>
      <w:r w:rsidRPr="0086049B">
        <w:t>to</w:t>
      </w:r>
      <w:r w:rsidRPr="0086049B">
        <w:rPr>
          <w:spacing w:val="9"/>
        </w:rPr>
        <w:t xml:space="preserve"> </w:t>
      </w:r>
      <w:r w:rsidRPr="0086049B">
        <w:rPr>
          <w:spacing w:val="-1"/>
        </w:rPr>
        <w:t>create</w:t>
      </w:r>
      <w:r w:rsidRPr="0086049B">
        <w:rPr>
          <w:spacing w:val="6"/>
        </w:rPr>
        <w:t xml:space="preserve"> </w:t>
      </w:r>
      <w:r w:rsidRPr="0086049B">
        <w:t>a</w:t>
      </w:r>
      <w:r w:rsidRPr="0086049B">
        <w:rPr>
          <w:spacing w:val="10"/>
        </w:rPr>
        <w:t xml:space="preserve"> </w:t>
      </w:r>
      <w:r w:rsidRPr="0086049B">
        <w:rPr>
          <w:spacing w:val="-1"/>
        </w:rPr>
        <w:t>conflict</w:t>
      </w:r>
      <w:r w:rsidRPr="0086049B">
        <w:rPr>
          <w:spacing w:val="7"/>
        </w:rPr>
        <w:t xml:space="preserve"> </w:t>
      </w:r>
      <w:r w:rsidRPr="0086049B">
        <w:t>of</w:t>
      </w:r>
      <w:r w:rsidRPr="0086049B">
        <w:rPr>
          <w:spacing w:val="6"/>
        </w:rPr>
        <w:t xml:space="preserve"> </w:t>
      </w:r>
      <w:r w:rsidRPr="0086049B">
        <w:rPr>
          <w:spacing w:val="-1"/>
        </w:rPr>
        <w:t>in</w:t>
      </w:r>
      <w:r w:rsidRPr="0086049B">
        <w:rPr>
          <w:spacing w:val="-1"/>
        </w:rPr>
        <w:t>terest</w:t>
      </w:r>
      <w:r w:rsidRPr="0086049B">
        <w:rPr>
          <w:spacing w:val="7"/>
        </w:rPr>
        <w:t xml:space="preserve"> </w:t>
      </w:r>
      <w:r w:rsidRPr="0086049B">
        <w:t>that</w:t>
      </w:r>
      <w:r w:rsidRPr="0086049B">
        <w:rPr>
          <w:spacing w:val="6"/>
        </w:rPr>
        <w:t xml:space="preserve"> </w:t>
      </w:r>
      <w:r w:rsidRPr="0086049B">
        <w:t>impairs</w:t>
      </w:r>
      <w:r w:rsidRPr="0086049B">
        <w:rPr>
          <w:spacing w:val="7"/>
        </w:rPr>
        <w:t xml:space="preserve"> </w:t>
      </w:r>
      <w:r w:rsidRPr="0086049B">
        <w:t>the</w:t>
      </w:r>
      <w:r w:rsidRPr="0086049B">
        <w:rPr>
          <w:spacing w:val="6"/>
        </w:rPr>
        <w:t xml:space="preserve"> </w:t>
      </w:r>
      <w:r w:rsidRPr="0086049B">
        <w:t>agent's</w:t>
      </w:r>
      <w:r w:rsidRPr="0086049B">
        <w:rPr>
          <w:spacing w:val="9"/>
        </w:rPr>
        <w:t xml:space="preserve"> </w:t>
      </w:r>
      <w:r w:rsidRPr="0086049B">
        <w:t>ability</w:t>
      </w:r>
      <w:r w:rsidRPr="0086049B">
        <w:rPr>
          <w:spacing w:val="4"/>
        </w:rPr>
        <w:t xml:space="preserve"> </w:t>
      </w:r>
      <w:r w:rsidRPr="0086049B">
        <w:t>to</w:t>
      </w:r>
      <w:r>
        <w:t xml:space="preserve"> </w:t>
      </w:r>
      <w:r w:rsidRPr="0086049B">
        <w:rPr>
          <w:spacing w:val="-1"/>
        </w:rPr>
        <w:t>act</w:t>
      </w:r>
      <w:r w:rsidRPr="0086049B">
        <w:t xml:space="preserve"> impartially</w:t>
      </w:r>
      <w:r w:rsidRPr="0086049B">
        <w:rPr>
          <w:spacing w:val="-5"/>
        </w:rPr>
        <w:t xml:space="preserve"> </w:t>
      </w:r>
      <w:r w:rsidRPr="0086049B">
        <w:t>in the</w:t>
      </w:r>
      <w:r w:rsidRPr="0086049B">
        <w:rPr>
          <w:spacing w:val="-1"/>
        </w:rPr>
        <w:t xml:space="preserve"> principal's</w:t>
      </w:r>
      <w:r w:rsidRPr="0086049B">
        <w:t xml:space="preserve"> best </w:t>
      </w:r>
      <w:r w:rsidRPr="0086049B">
        <w:rPr>
          <w:spacing w:val="-1"/>
        </w:rPr>
        <w:t>interest</w:t>
      </w:r>
      <w:r>
        <w:rPr>
          <w:spacing w:val="-1"/>
        </w:rPr>
        <w:t>.</w:t>
      </w:r>
    </w:p>
    <w:p w:rsidR="007168CF" w:rsidRDefault="003B742A" w:rsidP="00F74683"/>
    <w:p w:rsidR="005763A9" w:rsidRDefault="003B742A" w:rsidP="00774E70">
      <w:r w:rsidRPr="00774E70">
        <w:t xml:space="preserve">In exchange for mandated acceptance of an agent’s authority, the Act does not require persons </w:t>
      </w:r>
      <w:r>
        <w:t>dealing</w:t>
      </w:r>
      <w:r w:rsidRPr="00774E70">
        <w:t xml:space="preserve"> with an agent to investigate the agent or the agent’s actions. </w:t>
      </w:r>
      <w:r>
        <w:t xml:space="preserve"> However, </w:t>
      </w:r>
      <w:r w:rsidRPr="00774E70">
        <w:t>safeguards</w:t>
      </w:r>
      <w:r>
        <w:t xml:space="preserve"> </w:t>
      </w:r>
      <w:r w:rsidRPr="00774E70">
        <w:t xml:space="preserve">against abuse </w:t>
      </w:r>
      <w:r>
        <w:t xml:space="preserve">by the agent </w:t>
      </w:r>
      <w:r w:rsidRPr="00774E70">
        <w:t xml:space="preserve">are provided </w:t>
      </w:r>
      <w:r>
        <w:t xml:space="preserve">by creating what is essentially a two-tier system when granting an agent authority.  Section 32C-1-201 </w:t>
      </w:r>
      <w:r>
        <w:t xml:space="preserve">of the Act </w:t>
      </w:r>
      <w:r>
        <w:t>draws a sharp dis</w:t>
      </w:r>
      <w:r>
        <w:t>tinction between a</w:t>
      </w:r>
      <w:r>
        <w:t xml:space="preserve">cts that may be performed by an agent under a </w:t>
      </w:r>
      <w:r>
        <w:t xml:space="preserve">"general" </w:t>
      </w:r>
      <w:r>
        <w:t xml:space="preserve">grant of authority and acts that require a </w:t>
      </w:r>
      <w:r>
        <w:t xml:space="preserve">"specific" </w:t>
      </w:r>
      <w:r>
        <w:t>grant of authority</w:t>
      </w:r>
      <w:r>
        <w:t xml:space="preserve">.  </w:t>
      </w:r>
    </w:p>
    <w:p w:rsidR="005763A9" w:rsidRDefault="003B742A" w:rsidP="00774E70"/>
    <w:p w:rsidR="00B86AFE" w:rsidRDefault="003B742A" w:rsidP="00F74683">
      <w:r w:rsidRPr="00714156">
        <w:rPr>
          <w:u w:val="single"/>
        </w:rPr>
        <w:t>General Grant of Authority</w:t>
      </w:r>
      <w:r>
        <w:t>.</w:t>
      </w:r>
    </w:p>
    <w:p w:rsidR="00B86AFE" w:rsidRDefault="003B742A" w:rsidP="00F74683"/>
    <w:p w:rsidR="00EC70E4" w:rsidRPr="00DE292C" w:rsidRDefault="003B742A" w:rsidP="00F74683">
      <w:r>
        <w:t>Let's talk first about</w:t>
      </w:r>
      <w:r>
        <w:t xml:space="preserve"> </w:t>
      </w:r>
      <w:r>
        <w:t xml:space="preserve">what </w:t>
      </w:r>
      <w:r>
        <w:t>may be performed by an agent under a "general" g</w:t>
      </w:r>
      <w:r>
        <w:t xml:space="preserve">rant of authority. </w:t>
      </w:r>
      <w:r>
        <w:t xml:space="preserve"> </w:t>
      </w:r>
      <w:r w:rsidRPr="00DE292C">
        <w:t xml:space="preserve">As noted earlier, Article </w:t>
      </w:r>
      <w:r w:rsidRPr="00DE292C">
        <w:t xml:space="preserve">2 </w:t>
      </w:r>
      <w:r w:rsidRPr="00DE292C">
        <w:t>of the Act addresses the authority of an agent under a POA.  More specifically, § 32C-</w:t>
      </w:r>
      <w:r>
        <w:t>2-</w:t>
      </w:r>
      <w:r w:rsidRPr="00DE292C">
        <w:t>203 address</w:t>
      </w:r>
      <w:r>
        <w:t>es</w:t>
      </w:r>
      <w:r w:rsidRPr="00DE292C">
        <w:t xml:space="preserve"> general issues relating to authority, while § 32C-2-204 through § 32C-2-</w:t>
      </w:r>
      <w:r>
        <w:t>2</w:t>
      </w:r>
      <w:r w:rsidRPr="00DE292C">
        <w:t>1</w:t>
      </w:r>
      <w:r w:rsidRPr="00DE292C">
        <w:t>7</w:t>
      </w:r>
      <w:r w:rsidRPr="00DE292C">
        <w:t xml:space="preserve"> provide detailed descriptions </w:t>
      </w:r>
      <w:r w:rsidRPr="00DE292C">
        <w:t xml:space="preserve">of </w:t>
      </w:r>
      <w:r>
        <w:t xml:space="preserve">general </w:t>
      </w:r>
      <w:r w:rsidRPr="00DE292C">
        <w:t xml:space="preserve">authority relating to </w:t>
      </w:r>
      <w:r>
        <w:t xml:space="preserve">specific </w:t>
      </w:r>
      <w:r w:rsidRPr="00DE292C">
        <w:t>subjects such as “real property,” “</w:t>
      </w:r>
      <w:r w:rsidRPr="00DE292C">
        <w:t>tangible personal property</w:t>
      </w:r>
      <w:r w:rsidRPr="00DE292C">
        <w:t>,” and “</w:t>
      </w:r>
      <w:r w:rsidRPr="00DE292C">
        <w:t>banks and other financial institutions</w:t>
      </w:r>
      <w:r>
        <w:t>.</w:t>
      </w:r>
      <w:r w:rsidRPr="00DE292C">
        <w:t xml:space="preserve">” </w:t>
      </w:r>
      <w:r w:rsidRPr="00DE292C">
        <w:t xml:space="preserve"> </w:t>
      </w:r>
    </w:p>
    <w:p w:rsidR="00EC70E4" w:rsidRDefault="003B742A" w:rsidP="00F74683"/>
    <w:p w:rsidR="00392FB6" w:rsidRDefault="003B742A" w:rsidP="00F74683">
      <w:r w:rsidRPr="00DE292C">
        <w:t>P</w:t>
      </w:r>
      <w:r w:rsidRPr="00DE292C">
        <w:t xml:space="preserve">ursuant to § 32C-2-202, </w:t>
      </w:r>
      <w:r w:rsidRPr="00DE292C">
        <w:t xml:space="preserve">a principal </w:t>
      </w:r>
      <w:r w:rsidRPr="00DE292C">
        <w:t xml:space="preserve">may incorporate </w:t>
      </w:r>
      <w:r w:rsidRPr="00DE292C">
        <w:t xml:space="preserve">any or all of the powers listed in § 32C-2-204 through § 32C-2-117 </w:t>
      </w:r>
      <w:r w:rsidRPr="00DE292C">
        <w:t xml:space="preserve">in full into the POA either by a reference to the short descriptive term for the subject used in the Act or to the section number.  In addition, </w:t>
      </w:r>
      <w:r w:rsidRPr="00DE292C">
        <w:t xml:space="preserve">§ 32C-2-202 </w:t>
      </w:r>
      <w:r>
        <w:t xml:space="preserve">permits </w:t>
      </w:r>
      <w:r w:rsidRPr="00DE292C">
        <w:t xml:space="preserve">a principal </w:t>
      </w:r>
      <w:r>
        <w:t>to</w:t>
      </w:r>
      <w:r w:rsidRPr="00DE292C">
        <w:t xml:space="preserve"> modify an</w:t>
      </w:r>
      <w:r w:rsidRPr="00DE292C">
        <w:t>y authority incorporated by reference</w:t>
      </w:r>
      <w:r w:rsidRPr="00267C43">
        <w:t xml:space="preserve"> </w:t>
      </w:r>
      <w:r w:rsidRPr="00DE292C">
        <w:t>in a POA</w:t>
      </w:r>
      <w:r w:rsidRPr="00DE292C">
        <w:t>.</w:t>
      </w:r>
      <w:r w:rsidRPr="00DE292C">
        <w:t xml:space="preserve">  </w:t>
      </w:r>
      <w:r>
        <w:t>I</w:t>
      </w:r>
      <w:r w:rsidRPr="00DE292C">
        <w:t>f a POA grants to an agent authority to do all acts that a principal could do, the agent has the general authority described in § 32C-2-204 through § 32C-2-216</w:t>
      </w:r>
      <w:r>
        <w:t xml:space="preserve"> (but not § 32C-2-217, which addresses the agen</w:t>
      </w:r>
      <w:r>
        <w:t>t's authority to make gifts on behalf of the principal</w:t>
      </w:r>
      <w:r>
        <w:t>—</w:t>
      </w:r>
      <w:r>
        <w:t>as noted below, the authority to make gifts on behalf of the principal requires specific authority)</w:t>
      </w:r>
      <w:r>
        <w:t>.</w:t>
      </w:r>
      <w:r>
        <w:t xml:space="preserve">  </w:t>
      </w:r>
    </w:p>
    <w:p w:rsidR="00C34BDA" w:rsidRDefault="003B742A" w:rsidP="00F74683"/>
    <w:p w:rsidR="00B86AFE" w:rsidRDefault="003B742A" w:rsidP="002C38B8">
      <w:r w:rsidRPr="00714156">
        <w:rPr>
          <w:u w:val="single"/>
        </w:rPr>
        <w:t>Specific Grant of Authority</w:t>
      </w:r>
      <w:r>
        <w:t>.</w:t>
      </w:r>
    </w:p>
    <w:p w:rsidR="00B86AFE" w:rsidRDefault="003B742A" w:rsidP="002C38B8"/>
    <w:p w:rsidR="00F955C6" w:rsidRPr="002C38B8" w:rsidRDefault="003B742A" w:rsidP="002C38B8">
      <w:r w:rsidRPr="002C38B8">
        <w:t>Now let's shift to acts that require a "specific" grant of authorit</w:t>
      </w:r>
      <w:r w:rsidRPr="002C38B8">
        <w:t xml:space="preserve">y.  Section 32C-2-201 </w:t>
      </w:r>
      <w:r w:rsidRPr="002C38B8">
        <w:t xml:space="preserve">provides heightened requirements for granting authority </w:t>
      </w:r>
      <w:r>
        <w:t xml:space="preserve">for actions </w:t>
      </w:r>
      <w:r w:rsidRPr="002C38B8">
        <w:t>that could dissipate the principal’s property or alter the principal’s estate plan</w:t>
      </w:r>
      <w:r>
        <w:t xml:space="preserve">.  </w:t>
      </w:r>
      <w:r w:rsidRPr="002C38B8">
        <w:t xml:space="preserve">More specifically, </w:t>
      </w:r>
      <w:r>
        <w:t>§</w:t>
      </w:r>
      <w:r w:rsidRPr="002C38B8">
        <w:t xml:space="preserve"> </w:t>
      </w:r>
      <w:r w:rsidRPr="002C38B8">
        <w:t>32C-2-20</w:t>
      </w:r>
      <w:r w:rsidRPr="002C38B8">
        <w:t>1</w:t>
      </w:r>
      <w:r w:rsidRPr="002C38B8">
        <w:t>(a)</w:t>
      </w:r>
      <w:r w:rsidRPr="002C38B8">
        <w:t xml:space="preserve"> lists the following specific categories of auth</w:t>
      </w:r>
      <w:r w:rsidRPr="002C38B8">
        <w:t xml:space="preserve">ority that cannot be implied from any grant of general authority, but which may be granted only through </w:t>
      </w:r>
      <w:r w:rsidRPr="002C38B8">
        <w:rPr>
          <w:i/>
        </w:rPr>
        <w:t>express</w:t>
      </w:r>
      <w:r w:rsidRPr="002C38B8">
        <w:t xml:space="preserve"> language in the </w:t>
      </w:r>
      <w:r>
        <w:t>POA</w:t>
      </w:r>
      <w:r w:rsidRPr="002C38B8">
        <w:t xml:space="preserve">:  </w:t>
      </w:r>
    </w:p>
    <w:p w:rsidR="00F955C6" w:rsidRPr="00DE292C" w:rsidRDefault="003B742A" w:rsidP="00F74683"/>
    <w:p w:rsidR="00F955C6" w:rsidRPr="00DE292C" w:rsidRDefault="003B742A" w:rsidP="00F5175A">
      <w:pPr>
        <w:numPr>
          <w:ilvl w:val="0"/>
          <w:numId w:val="38"/>
        </w:numPr>
      </w:pPr>
      <w:r w:rsidRPr="00DE292C">
        <w:t xml:space="preserve">An agent may </w:t>
      </w:r>
      <w:r>
        <w:t xml:space="preserve">not </w:t>
      </w:r>
      <w:r w:rsidRPr="00DE292C">
        <w:t xml:space="preserve">do </w:t>
      </w:r>
      <w:r>
        <w:t xml:space="preserve">any of </w:t>
      </w:r>
      <w:r w:rsidRPr="00DE292C">
        <w:t xml:space="preserve">the following on behalf of the principal or with the principal's property </w:t>
      </w:r>
      <w:r>
        <w:t xml:space="preserve">unless </w:t>
      </w:r>
      <w:r w:rsidRPr="00DE292C">
        <w:t xml:space="preserve">the </w:t>
      </w:r>
      <w:r>
        <w:t>POA</w:t>
      </w:r>
      <w:r w:rsidRPr="00DE292C">
        <w:t xml:space="preserve"> </w:t>
      </w:r>
      <w:r w:rsidRPr="002C38B8">
        <w:rPr>
          <w:i/>
        </w:rPr>
        <w:t>expr</w:t>
      </w:r>
      <w:r w:rsidRPr="002C38B8">
        <w:rPr>
          <w:i/>
        </w:rPr>
        <w:t>essly</w:t>
      </w:r>
      <w:r w:rsidRPr="00DE292C">
        <w:t xml:space="preserve"> grants the agent that authority:</w:t>
      </w:r>
    </w:p>
    <w:p w:rsidR="00F955C6" w:rsidRPr="00DE292C" w:rsidRDefault="003B742A" w:rsidP="00F74683"/>
    <w:p w:rsidR="00F955C6" w:rsidRPr="00DE292C" w:rsidRDefault="003B742A" w:rsidP="00F5175A">
      <w:pPr>
        <w:numPr>
          <w:ilvl w:val="1"/>
          <w:numId w:val="37"/>
        </w:numPr>
      </w:pPr>
      <w:r w:rsidRPr="00DE292C">
        <w:t>Make a gift.</w:t>
      </w:r>
      <w:r w:rsidRPr="00DE292C">
        <w:t xml:space="preserve"> </w:t>
      </w:r>
      <w:r w:rsidRPr="00DE292C">
        <w:t xml:space="preserve"> However, even if the agent is expressly authorized to make a gift, that right is limited by § 32C-2-201(b) and (c) and by § 32C-2-217.</w:t>
      </w:r>
    </w:p>
    <w:p w:rsidR="00A14AE0" w:rsidRPr="00DE292C" w:rsidRDefault="003B742A" w:rsidP="009024F3">
      <w:pPr>
        <w:ind w:left="360"/>
      </w:pPr>
    </w:p>
    <w:p w:rsidR="00F955C6" w:rsidRPr="00DE292C" w:rsidRDefault="003B742A" w:rsidP="00F5175A">
      <w:pPr>
        <w:numPr>
          <w:ilvl w:val="1"/>
          <w:numId w:val="37"/>
        </w:numPr>
      </w:pPr>
      <w:r w:rsidRPr="00DE292C">
        <w:t>Create or change rights of survivorship.</w:t>
      </w:r>
    </w:p>
    <w:p w:rsidR="00F955C6" w:rsidRPr="00DE292C" w:rsidRDefault="003B742A" w:rsidP="009024F3">
      <w:pPr>
        <w:ind w:left="360"/>
      </w:pPr>
    </w:p>
    <w:p w:rsidR="00F955C6" w:rsidRPr="00DE292C" w:rsidRDefault="003B742A" w:rsidP="00F5175A">
      <w:pPr>
        <w:numPr>
          <w:ilvl w:val="1"/>
          <w:numId w:val="37"/>
        </w:numPr>
      </w:pPr>
      <w:r w:rsidRPr="00DE292C">
        <w:t xml:space="preserve">Create or change a </w:t>
      </w:r>
      <w:r w:rsidRPr="00DE292C">
        <w:t>beneficiary designation.</w:t>
      </w:r>
    </w:p>
    <w:p w:rsidR="00F955C6" w:rsidRPr="00DE292C" w:rsidRDefault="003B742A" w:rsidP="009024F3">
      <w:pPr>
        <w:ind w:left="360"/>
      </w:pPr>
    </w:p>
    <w:p w:rsidR="00F955C6" w:rsidRPr="00DE292C" w:rsidRDefault="003B742A" w:rsidP="00F5175A">
      <w:pPr>
        <w:numPr>
          <w:ilvl w:val="1"/>
          <w:numId w:val="37"/>
        </w:numPr>
      </w:pPr>
      <w:r w:rsidRPr="00DE292C">
        <w:t xml:space="preserve">Delegate authority granted under the </w:t>
      </w:r>
      <w:r w:rsidRPr="00DE292C">
        <w:t>POA</w:t>
      </w:r>
      <w:r w:rsidRPr="00DE292C">
        <w:t>.</w:t>
      </w:r>
    </w:p>
    <w:p w:rsidR="00F955C6" w:rsidRPr="00DE292C" w:rsidRDefault="003B742A" w:rsidP="009024F3">
      <w:pPr>
        <w:ind w:left="360"/>
      </w:pPr>
    </w:p>
    <w:p w:rsidR="00F955C6" w:rsidRPr="00DE292C" w:rsidRDefault="003B742A" w:rsidP="00F5175A">
      <w:pPr>
        <w:numPr>
          <w:ilvl w:val="1"/>
          <w:numId w:val="37"/>
        </w:numPr>
      </w:pPr>
      <w:r w:rsidRPr="00DE292C">
        <w:t>Waive the principal's right to be a beneficiary of a joint and survivor annuity, including a survivor benefit under a retirement plan.</w:t>
      </w:r>
    </w:p>
    <w:p w:rsidR="00F955C6" w:rsidRPr="00DE292C" w:rsidRDefault="003B742A" w:rsidP="009024F3">
      <w:pPr>
        <w:ind w:left="360"/>
      </w:pPr>
    </w:p>
    <w:p w:rsidR="00F955C6" w:rsidRPr="00DE292C" w:rsidRDefault="003B742A" w:rsidP="00F5175A">
      <w:pPr>
        <w:numPr>
          <w:ilvl w:val="1"/>
          <w:numId w:val="37"/>
        </w:numPr>
      </w:pPr>
      <w:r w:rsidRPr="00DE292C">
        <w:t>Exercise fiduciary powers that the principal has au</w:t>
      </w:r>
      <w:r w:rsidRPr="00DE292C">
        <w:t>thority to delegate.</w:t>
      </w:r>
    </w:p>
    <w:p w:rsidR="00F955C6" w:rsidRPr="00DE292C" w:rsidRDefault="003B742A" w:rsidP="009024F3">
      <w:pPr>
        <w:ind w:left="360"/>
      </w:pPr>
    </w:p>
    <w:p w:rsidR="00F955C6" w:rsidRPr="00DE292C" w:rsidRDefault="003B742A" w:rsidP="00F5175A">
      <w:pPr>
        <w:numPr>
          <w:ilvl w:val="1"/>
          <w:numId w:val="37"/>
        </w:numPr>
      </w:pPr>
      <w:r w:rsidRPr="00DE292C">
        <w:t>Renounce or disclaim property, including a power of appointment.</w:t>
      </w:r>
    </w:p>
    <w:p w:rsidR="00F955C6" w:rsidRPr="00DE292C" w:rsidRDefault="003B742A" w:rsidP="009024F3">
      <w:pPr>
        <w:ind w:left="360"/>
      </w:pPr>
    </w:p>
    <w:p w:rsidR="00F955C6" w:rsidRPr="00DE292C" w:rsidRDefault="003B742A" w:rsidP="00F5175A">
      <w:pPr>
        <w:numPr>
          <w:ilvl w:val="1"/>
          <w:numId w:val="37"/>
        </w:numPr>
      </w:pPr>
      <w:r w:rsidRPr="00DE292C">
        <w:t>Exercise authority over the content of electronic communication, as defined in 18 U.S.C. § 2510(12), sent or received by the principal.</w:t>
      </w:r>
    </w:p>
    <w:p w:rsidR="00C23ED5" w:rsidRPr="00DE292C" w:rsidRDefault="003B742A" w:rsidP="00F74683"/>
    <w:p w:rsidR="00F955C6" w:rsidRPr="00DE292C" w:rsidRDefault="003B742A" w:rsidP="00F5175A">
      <w:pPr>
        <w:numPr>
          <w:ilvl w:val="0"/>
          <w:numId w:val="39"/>
        </w:numPr>
      </w:pPr>
      <w:r w:rsidRPr="00DE292C">
        <w:t xml:space="preserve">In matters relating to </w:t>
      </w:r>
      <w:r w:rsidRPr="00DE292C">
        <w:t xml:space="preserve">revocable and irrevocable trusts created by the principal as settlor, an agent </w:t>
      </w:r>
      <w:r>
        <w:t xml:space="preserve">may not do either of the </w:t>
      </w:r>
      <w:r w:rsidRPr="00DE292C">
        <w:t xml:space="preserve">following </w:t>
      </w:r>
      <w:r>
        <w:t xml:space="preserve">unless the POA </w:t>
      </w:r>
      <w:r w:rsidRPr="00DE292C">
        <w:t xml:space="preserve">or </w:t>
      </w:r>
      <w:r>
        <w:t xml:space="preserve">the </w:t>
      </w:r>
      <w:r w:rsidRPr="00DE292C">
        <w:t xml:space="preserve">terms of the trust </w:t>
      </w:r>
      <w:r w:rsidRPr="002C38B8">
        <w:rPr>
          <w:i/>
        </w:rPr>
        <w:t xml:space="preserve">expressly </w:t>
      </w:r>
      <w:r w:rsidRPr="00DE292C">
        <w:t>grants the agent that authority:</w:t>
      </w:r>
    </w:p>
    <w:p w:rsidR="00C23ED5" w:rsidRPr="00DE292C" w:rsidRDefault="003B742A" w:rsidP="00F74683"/>
    <w:p w:rsidR="00F955C6" w:rsidRPr="00DE292C" w:rsidRDefault="003B742A" w:rsidP="00F5175A">
      <w:pPr>
        <w:numPr>
          <w:ilvl w:val="1"/>
          <w:numId w:val="40"/>
        </w:numPr>
      </w:pPr>
      <w:r w:rsidRPr="00DE292C">
        <w:t>Exercise the powers of the principal as settlor of a revo</w:t>
      </w:r>
      <w:r w:rsidRPr="00DE292C">
        <w:t>cable trust in accordance with G.S. 36C-6-602.1.</w:t>
      </w:r>
    </w:p>
    <w:p w:rsidR="00C23ED5" w:rsidRPr="00DE292C" w:rsidRDefault="003B742A" w:rsidP="009024F3">
      <w:pPr>
        <w:ind w:left="360"/>
      </w:pPr>
    </w:p>
    <w:p w:rsidR="00F955C6" w:rsidRPr="00DE292C" w:rsidRDefault="003B742A" w:rsidP="00F5175A">
      <w:pPr>
        <w:numPr>
          <w:ilvl w:val="1"/>
          <w:numId w:val="40"/>
        </w:numPr>
      </w:pPr>
      <w:r w:rsidRPr="00DE292C">
        <w:t>Exercise the powers of the principal as settlor of an irrevocable trust to consent to the trust's modification or termination in accordance with G.S. 36C-4-411(a).</w:t>
      </w:r>
    </w:p>
    <w:p w:rsidR="00F955C6" w:rsidRPr="00DE292C" w:rsidRDefault="003B742A" w:rsidP="00F74683"/>
    <w:p w:rsidR="00F955C6" w:rsidRDefault="003B742A" w:rsidP="00F74683">
      <w:r>
        <w:t>And here's a related</w:t>
      </w:r>
      <w:r>
        <w:t>,</w:t>
      </w:r>
      <w:r>
        <w:t xml:space="preserve"> but incredibly impo</w:t>
      </w:r>
      <w:r>
        <w:t>rtant</w:t>
      </w:r>
      <w:r>
        <w:t>,</w:t>
      </w:r>
      <w:r w:rsidRPr="00DE292C">
        <w:t xml:space="preserve"> rule against self-dealing</w:t>
      </w:r>
      <w:r w:rsidRPr="00DE292C">
        <w:t xml:space="preserve"> </w:t>
      </w:r>
      <w:r w:rsidRPr="00DE292C">
        <w:t>that appears</w:t>
      </w:r>
      <w:r w:rsidRPr="00DE292C">
        <w:t xml:space="preserve"> in § 32C-2-201(c)</w:t>
      </w:r>
      <w:r w:rsidRPr="00DE292C">
        <w:t xml:space="preserve">:  Even if the POA authorizes the agent to do any of the </w:t>
      </w:r>
      <w:r>
        <w:t xml:space="preserve">specific </w:t>
      </w:r>
      <w:r w:rsidRPr="00DE292C">
        <w:t xml:space="preserve">actions identified above, unless the POA </w:t>
      </w:r>
      <w:r w:rsidRPr="00DE292C">
        <w:t xml:space="preserve">provides </w:t>
      </w:r>
      <w:r w:rsidRPr="00DE292C">
        <w:t xml:space="preserve">otherwise, the agent may not exercise </w:t>
      </w:r>
      <w:r>
        <w:t xml:space="preserve">"general" or "specific" </w:t>
      </w:r>
      <w:r w:rsidRPr="00DE292C">
        <w:t>authority under</w:t>
      </w:r>
      <w:r w:rsidRPr="00DE292C">
        <w:t xml:space="preserve"> a POA to create in the agent, or in an individual to whom the agent owes a legal obligation of support, any interest in the principal's property, whether by gift, right of survivorship, beneficiary designation, disclaimer, or otherwise.  This rule </w:t>
      </w:r>
      <w:r>
        <w:t xml:space="preserve">can be </w:t>
      </w:r>
      <w:r>
        <w:t>very important in</w:t>
      </w:r>
      <w:r w:rsidRPr="00DE292C">
        <w:t xml:space="preserve"> in real estate transactions</w:t>
      </w:r>
      <w:r>
        <w:t>.</w:t>
      </w:r>
      <w:r w:rsidRPr="00DE292C">
        <w:t xml:space="preserve"> </w:t>
      </w:r>
    </w:p>
    <w:p w:rsidR="001C5EF0" w:rsidRDefault="003B742A" w:rsidP="00F74683"/>
    <w:p w:rsidR="001C5EF0" w:rsidRDefault="003B742A" w:rsidP="00F74683">
      <w:r>
        <w:t xml:space="preserve">So what does all of this mean in practical terms?  When trying to determine whether an agent's action will be within the scope of the agent's authority and consistent with the agent's fiduciary </w:t>
      </w:r>
      <w:r>
        <w:t xml:space="preserve">duty </w:t>
      </w:r>
      <w:r>
        <w:t>to the p</w:t>
      </w:r>
      <w:r>
        <w:t xml:space="preserve">rincipal, </w:t>
      </w:r>
      <w:r>
        <w:t>here are questions you need to consider:</w:t>
      </w:r>
    </w:p>
    <w:p w:rsidR="001C5EF0" w:rsidRDefault="003B742A" w:rsidP="00F74683"/>
    <w:p w:rsidR="001C5EF0" w:rsidRDefault="003B742A" w:rsidP="00F5175A">
      <w:pPr>
        <w:numPr>
          <w:ilvl w:val="0"/>
          <w:numId w:val="12"/>
        </w:numPr>
      </w:pPr>
      <w:r>
        <w:t>Is the proposed action within the scope of the general authority granted to the agent?</w:t>
      </w:r>
    </w:p>
    <w:p w:rsidR="00FB705C" w:rsidRDefault="003B742A" w:rsidP="00F74683"/>
    <w:p w:rsidR="00FB705C" w:rsidRDefault="003B742A" w:rsidP="00F5175A">
      <w:pPr>
        <w:numPr>
          <w:ilvl w:val="0"/>
          <w:numId w:val="12"/>
        </w:numPr>
      </w:pPr>
      <w:r>
        <w:t>Is the proposed action one which requires specific authority</w:t>
      </w:r>
      <w:r>
        <w:t>?</w:t>
      </w:r>
      <w:r>
        <w:t xml:space="preserve">  If so, does the POA expressly grant that specific aut</w:t>
      </w:r>
      <w:r>
        <w:t>hority?</w:t>
      </w:r>
    </w:p>
    <w:p w:rsidR="00FB705C" w:rsidRDefault="003B742A" w:rsidP="00F74683"/>
    <w:p w:rsidR="00FB705C" w:rsidRDefault="003B742A" w:rsidP="00F5175A">
      <w:pPr>
        <w:numPr>
          <w:ilvl w:val="0"/>
          <w:numId w:val="12"/>
        </w:numPr>
      </w:pPr>
      <w:r>
        <w:t xml:space="preserve">Will the proposed action </w:t>
      </w:r>
      <w:r w:rsidRPr="00DE292C">
        <w:t>create in the agent, or in an individual to whom the agent owes a legal obligation of support, any interest in the principal's property, whether by gift, right of survivorship, beneficiary designation, disclaimer, or other</w:t>
      </w:r>
      <w:r w:rsidRPr="00DE292C">
        <w:t>wise</w:t>
      </w:r>
      <w:r>
        <w:t xml:space="preserve">?  If so, does the POA expressly authorize such self-dealing? </w:t>
      </w:r>
    </w:p>
    <w:p w:rsidR="00FB705C" w:rsidRDefault="003B742A" w:rsidP="00F74683"/>
    <w:p w:rsidR="00FB705C" w:rsidRDefault="003B742A" w:rsidP="00F5175A">
      <w:pPr>
        <w:numPr>
          <w:ilvl w:val="0"/>
          <w:numId w:val="12"/>
        </w:numPr>
      </w:pPr>
      <w:r>
        <w:t>Even if the proposed action is authorized by the POA, is the proposed action consistent with the agent's fiduciary duty to the principal?</w:t>
      </w:r>
    </w:p>
    <w:p w:rsidR="001C5EF0" w:rsidRDefault="003B742A" w:rsidP="00F74683"/>
    <w:p w:rsidR="00F955C6" w:rsidRPr="009024F3" w:rsidRDefault="003B742A" w:rsidP="005A489B">
      <w:pPr>
        <w:numPr>
          <w:ilvl w:val="0"/>
          <w:numId w:val="3"/>
        </w:numPr>
        <w:rPr>
          <w:b/>
        </w:rPr>
      </w:pPr>
      <w:r w:rsidRPr="009024F3">
        <w:rPr>
          <w:b/>
        </w:rPr>
        <w:t>So what are the categories of authority listed in</w:t>
      </w:r>
      <w:r w:rsidRPr="009024F3">
        <w:rPr>
          <w:b/>
        </w:rPr>
        <w:t xml:space="preserve"> Article 2 of the Act?</w:t>
      </w:r>
    </w:p>
    <w:p w:rsidR="00F955C6" w:rsidRPr="00DE292C" w:rsidRDefault="003B742A" w:rsidP="00F74683"/>
    <w:p w:rsidR="00F955C6" w:rsidRPr="00DE292C" w:rsidRDefault="003B742A" w:rsidP="00F74683">
      <w:r w:rsidRPr="00DE292C">
        <w:t>No attempt will be made</w:t>
      </w:r>
      <w:r>
        <w:t xml:space="preserve"> here to discuss in detail any of</w:t>
      </w:r>
      <w:r w:rsidRPr="00DE292C">
        <w:t xml:space="preserve"> the categories of authority listed in Article 2 of the Act.  For our purposes </w:t>
      </w:r>
      <w:r w:rsidRPr="00DE292C">
        <w:t>h</w:t>
      </w:r>
      <w:r w:rsidRPr="00DE292C">
        <w:t>ere, a listing of the section titles is sufficient:</w:t>
      </w:r>
    </w:p>
    <w:p w:rsidR="00F955C6" w:rsidRPr="00DE292C" w:rsidRDefault="003B742A" w:rsidP="00F74683"/>
    <w:p w:rsidR="00BB26DD" w:rsidRPr="00DE292C" w:rsidRDefault="003B742A" w:rsidP="009024F3">
      <w:pPr>
        <w:ind w:left="1440"/>
      </w:pPr>
      <w:r>
        <w:t>§</w:t>
      </w:r>
      <w:r w:rsidRPr="00DE292C">
        <w:t xml:space="preserve"> 32C-2-204.</w:t>
      </w:r>
      <w:r w:rsidRPr="00DE292C">
        <w:tab/>
        <w:t>Real property</w:t>
      </w:r>
    </w:p>
    <w:p w:rsidR="00BB26DD" w:rsidRPr="00DE292C" w:rsidRDefault="003B742A" w:rsidP="009024F3">
      <w:pPr>
        <w:ind w:left="1440"/>
      </w:pPr>
      <w:r>
        <w:t>§</w:t>
      </w:r>
      <w:r w:rsidRPr="00DE292C">
        <w:t xml:space="preserve"> 32C-2-205.</w:t>
      </w:r>
      <w:r w:rsidRPr="00DE292C">
        <w:tab/>
        <w:t>Tan</w:t>
      </w:r>
      <w:r w:rsidRPr="00DE292C">
        <w:t>gible personal property</w:t>
      </w:r>
    </w:p>
    <w:p w:rsidR="00BB26DD" w:rsidRPr="00DE292C" w:rsidRDefault="003B742A" w:rsidP="009024F3">
      <w:pPr>
        <w:ind w:left="1440"/>
      </w:pPr>
      <w:r>
        <w:t>§</w:t>
      </w:r>
      <w:r w:rsidRPr="00DE292C">
        <w:t xml:space="preserve"> 32C-2-206.</w:t>
      </w:r>
      <w:r w:rsidRPr="00DE292C">
        <w:tab/>
        <w:t>Stocks and bonds</w:t>
      </w:r>
    </w:p>
    <w:p w:rsidR="00BB26DD" w:rsidRPr="00DE292C" w:rsidRDefault="003B742A" w:rsidP="009024F3">
      <w:pPr>
        <w:ind w:left="1440"/>
      </w:pPr>
      <w:r>
        <w:t>§</w:t>
      </w:r>
      <w:r w:rsidRPr="00DE292C">
        <w:t xml:space="preserve"> 32C-2-207.</w:t>
      </w:r>
      <w:r w:rsidRPr="00DE292C">
        <w:tab/>
        <w:t>Commodities and options</w:t>
      </w:r>
    </w:p>
    <w:p w:rsidR="00BB26DD" w:rsidRPr="00DE292C" w:rsidRDefault="003B742A" w:rsidP="009024F3">
      <w:pPr>
        <w:ind w:left="1440"/>
      </w:pPr>
      <w:r>
        <w:t>§</w:t>
      </w:r>
      <w:r w:rsidRPr="00DE292C">
        <w:t xml:space="preserve"> 32C-2-208.</w:t>
      </w:r>
      <w:r w:rsidRPr="00DE292C">
        <w:tab/>
        <w:t>Banks and other financial institutions</w:t>
      </w:r>
    </w:p>
    <w:p w:rsidR="00BB26DD" w:rsidRPr="00DE292C" w:rsidRDefault="003B742A" w:rsidP="009024F3">
      <w:pPr>
        <w:ind w:left="1440"/>
      </w:pPr>
      <w:r>
        <w:t>§</w:t>
      </w:r>
      <w:r w:rsidRPr="00DE292C">
        <w:t xml:space="preserve"> 32C-2-209.</w:t>
      </w:r>
      <w:r w:rsidRPr="00DE292C">
        <w:tab/>
        <w:t>Operation of entity</w:t>
      </w:r>
    </w:p>
    <w:p w:rsidR="00BB26DD" w:rsidRPr="00DE292C" w:rsidRDefault="003B742A" w:rsidP="009024F3">
      <w:pPr>
        <w:ind w:left="1440"/>
      </w:pPr>
      <w:r>
        <w:t>§</w:t>
      </w:r>
      <w:r w:rsidRPr="00DE292C">
        <w:t xml:space="preserve"> 32C-2-210.</w:t>
      </w:r>
      <w:r w:rsidRPr="00DE292C">
        <w:tab/>
        <w:t>Insurance and annuities</w:t>
      </w:r>
    </w:p>
    <w:p w:rsidR="00BB26DD" w:rsidRPr="00DE292C" w:rsidRDefault="003B742A" w:rsidP="009024F3">
      <w:pPr>
        <w:ind w:left="1440"/>
      </w:pPr>
      <w:r>
        <w:t>§</w:t>
      </w:r>
      <w:r w:rsidRPr="00DE292C">
        <w:t xml:space="preserve"> 32C-2-211.</w:t>
      </w:r>
      <w:r w:rsidRPr="00DE292C">
        <w:tab/>
        <w:t>Estates, trusts, and other ben</w:t>
      </w:r>
      <w:r w:rsidRPr="00DE292C">
        <w:t>eficial interests</w:t>
      </w:r>
    </w:p>
    <w:p w:rsidR="00BB26DD" w:rsidRPr="00DE292C" w:rsidRDefault="003B742A" w:rsidP="009024F3">
      <w:pPr>
        <w:ind w:left="1440"/>
      </w:pPr>
      <w:r>
        <w:t>§</w:t>
      </w:r>
      <w:r w:rsidRPr="00DE292C">
        <w:t xml:space="preserve"> 32C-2-212.</w:t>
      </w:r>
      <w:r w:rsidRPr="00DE292C">
        <w:tab/>
        <w:t>Claims and litigation</w:t>
      </w:r>
    </w:p>
    <w:p w:rsidR="00BB26DD" w:rsidRPr="00DE292C" w:rsidRDefault="003B742A" w:rsidP="009024F3">
      <w:pPr>
        <w:ind w:left="1440"/>
      </w:pPr>
      <w:r>
        <w:t>§</w:t>
      </w:r>
      <w:r w:rsidRPr="00DE292C">
        <w:t xml:space="preserve"> 32C-2-213.</w:t>
      </w:r>
      <w:r w:rsidRPr="00DE292C">
        <w:tab/>
        <w:t>Personal and family maintenance</w:t>
      </w:r>
    </w:p>
    <w:p w:rsidR="00BB26DD" w:rsidRPr="00DE292C" w:rsidRDefault="003B742A" w:rsidP="009024F3">
      <w:pPr>
        <w:ind w:left="1440"/>
      </w:pPr>
      <w:r>
        <w:t>§</w:t>
      </w:r>
      <w:r w:rsidRPr="00DE292C">
        <w:t xml:space="preserve"> 32C-2-214.</w:t>
      </w:r>
      <w:r w:rsidRPr="00DE292C">
        <w:tab/>
        <w:t>Benefits from governmental programs or civil or military service</w:t>
      </w:r>
    </w:p>
    <w:p w:rsidR="00BB26DD" w:rsidRPr="00DE292C" w:rsidRDefault="003B742A" w:rsidP="009024F3">
      <w:pPr>
        <w:ind w:left="1440"/>
      </w:pPr>
      <w:r>
        <w:t>§</w:t>
      </w:r>
      <w:r w:rsidRPr="00DE292C">
        <w:t xml:space="preserve"> 32C-2-215.</w:t>
      </w:r>
      <w:r w:rsidRPr="00DE292C">
        <w:tab/>
        <w:t>Retirement plans</w:t>
      </w:r>
    </w:p>
    <w:p w:rsidR="00BB26DD" w:rsidRPr="00DE292C" w:rsidRDefault="003B742A" w:rsidP="009024F3">
      <w:pPr>
        <w:ind w:left="1440"/>
      </w:pPr>
      <w:r>
        <w:t>§</w:t>
      </w:r>
      <w:r w:rsidRPr="00DE292C">
        <w:t xml:space="preserve"> 32C-2-216.</w:t>
      </w:r>
      <w:r w:rsidRPr="00DE292C">
        <w:tab/>
        <w:t>Taxes</w:t>
      </w:r>
    </w:p>
    <w:p w:rsidR="00BB26DD" w:rsidRPr="00DE292C" w:rsidRDefault="003B742A" w:rsidP="009024F3">
      <w:pPr>
        <w:ind w:left="1440"/>
      </w:pPr>
      <w:r>
        <w:t>§</w:t>
      </w:r>
      <w:r w:rsidRPr="00DE292C">
        <w:t xml:space="preserve"> 32C-2-217.</w:t>
      </w:r>
      <w:r w:rsidRPr="00DE292C">
        <w:tab/>
        <w:t>Gifts authorized b</w:t>
      </w:r>
      <w:r w:rsidRPr="00DE292C">
        <w:t>y general authority</w:t>
      </w:r>
    </w:p>
    <w:p w:rsidR="00BB26DD" w:rsidRPr="00DE292C" w:rsidRDefault="003B742A" w:rsidP="009024F3">
      <w:pPr>
        <w:ind w:left="1440"/>
      </w:pPr>
      <w:r>
        <w:t>§</w:t>
      </w:r>
      <w:r w:rsidRPr="00DE292C">
        <w:t xml:space="preserve"> 32C-2-218.</w:t>
      </w:r>
      <w:r w:rsidRPr="00DE292C">
        <w:tab/>
        <w:t>Gifts authorized by court order</w:t>
      </w:r>
    </w:p>
    <w:p w:rsidR="00363E8B" w:rsidRPr="00DE292C" w:rsidRDefault="003B742A" w:rsidP="009024F3">
      <w:pPr>
        <w:ind w:left="1440"/>
      </w:pPr>
      <w:r>
        <w:t>§</w:t>
      </w:r>
      <w:r w:rsidRPr="00DE292C">
        <w:t xml:space="preserve"> 32C-2-219.</w:t>
      </w:r>
      <w:r w:rsidRPr="00DE292C">
        <w:tab/>
        <w:t>Certain acts authorized by the court</w:t>
      </w:r>
    </w:p>
    <w:p w:rsidR="00363E8B" w:rsidRPr="00DE292C" w:rsidRDefault="003B742A" w:rsidP="00F74683"/>
    <w:p w:rsidR="00363E8B" w:rsidRPr="00DE292C" w:rsidRDefault="003B742A" w:rsidP="00F74683">
      <w:r w:rsidRPr="00DE292C">
        <w:t>Real estate practitioners will need to become intimately familiar with the authorities listed in § 32C-2-204 (real property), § 32C-2-205 (t</w:t>
      </w:r>
      <w:r w:rsidRPr="00DE292C">
        <w:t>angible personal property), and § 32C-2-208</w:t>
      </w:r>
      <w:r>
        <w:t xml:space="preserve"> </w:t>
      </w:r>
      <w:r w:rsidRPr="00DE292C">
        <w:t>(banks and other financial institutions).</w:t>
      </w:r>
    </w:p>
    <w:p w:rsidR="00363E8B" w:rsidRPr="00DE292C" w:rsidRDefault="003B742A" w:rsidP="00F74683"/>
    <w:p w:rsidR="008E4B2E" w:rsidRPr="009024F3" w:rsidRDefault="003B742A" w:rsidP="005A489B">
      <w:pPr>
        <w:numPr>
          <w:ilvl w:val="0"/>
          <w:numId w:val="3"/>
        </w:numPr>
        <w:rPr>
          <w:b/>
        </w:rPr>
      </w:pPr>
      <w:r w:rsidRPr="009024F3">
        <w:rPr>
          <w:b/>
        </w:rPr>
        <w:t>The new statutory short form POA will be very useful.</w:t>
      </w:r>
    </w:p>
    <w:p w:rsidR="008E4B2E" w:rsidRPr="00DE292C" w:rsidRDefault="003B742A" w:rsidP="00F74683"/>
    <w:p w:rsidR="008E4B2E" w:rsidRPr="00DE292C" w:rsidRDefault="003B742A" w:rsidP="00F74683">
      <w:r w:rsidRPr="00DE292C">
        <w:t>Article 3 of the Act provides three statutory forms:</w:t>
      </w:r>
    </w:p>
    <w:p w:rsidR="008E4B2E" w:rsidRPr="00DE292C" w:rsidRDefault="003B742A" w:rsidP="00F74683"/>
    <w:p w:rsidR="008E4B2E" w:rsidRPr="00DE292C" w:rsidRDefault="003B742A" w:rsidP="009024F3">
      <w:pPr>
        <w:ind w:left="1440"/>
      </w:pPr>
      <w:r>
        <w:t>§</w:t>
      </w:r>
      <w:r w:rsidRPr="00DE292C">
        <w:t xml:space="preserve"> 32C-3-301.</w:t>
      </w:r>
      <w:r w:rsidRPr="00DE292C">
        <w:tab/>
        <w:t>Statutory form power of attorney</w:t>
      </w:r>
    </w:p>
    <w:p w:rsidR="008E4B2E" w:rsidRPr="00DE292C" w:rsidRDefault="003B742A" w:rsidP="009024F3">
      <w:pPr>
        <w:ind w:left="1440"/>
      </w:pPr>
      <w:r>
        <w:t>§</w:t>
      </w:r>
      <w:r w:rsidRPr="00DE292C">
        <w:t xml:space="preserve"> 32C-3-302.</w:t>
      </w:r>
      <w:r w:rsidRPr="00DE292C">
        <w:tab/>
      </w:r>
      <w:r w:rsidRPr="00DE292C">
        <w:t>Agent's certification</w:t>
      </w:r>
    </w:p>
    <w:p w:rsidR="008E4B2E" w:rsidRPr="00DE292C" w:rsidRDefault="003B742A" w:rsidP="009024F3">
      <w:pPr>
        <w:ind w:left="1440"/>
      </w:pPr>
      <w:r>
        <w:t>§</w:t>
      </w:r>
      <w:r w:rsidRPr="00DE292C">
        <w:t xml:space="preserve"> 32C-3-303.</w:t>
      </w:r>
      <w:r w:rsidRPr="00DE292C">
        <w:tab/>
        <w:t>Limited power of attorney for real property</w:t>
      </w:r>
    </w:p>
    <w:p w:rsidR="008E4B2E" w:rsidRPr="00DE292C" w:rsidRDefault="003B742A" w:rsidP="00F74683"/>
    <w:p w:rsidR="008E4B2E" w:rsidRPr="00DE292C" w:rsidRDefault="003B742A" w:rsidP="00F74683">
      <w:r w:rsidRPr="00DE292C">
        <w:t xml:space="preserve">The "North Carolina Statutory Short Form Power of Attorney" </w:t>
      </w:r>
      <w:r>
        <w:t xml:space="preserve">in § 32C-3-301 </w:t>
      </w:r>
      <w:r>
        <w:t xml:space="preserve">of the Act </w:t>
      </w:r>
      <w:r w:rsidRPr="00DE292C">
        <w:t xml:space="preserve">is the updated counterpart to the existing </w:t>
      </w:r>
      <w:r w:rsidRPr="00DE292C">
        <w:t xml:space="preserve">§ 32A-1 </w:t>
      </w:r>
      <w:r w:rsidRPr="00DE292C">
        <w:t xml:space="preserve">statutory short form general </w:t>
      </w:r>
      <w:r>
        <w:t>POA</w:t>
      </w:r>
      <w:r w:rsidRPr="00DE292C">
        <w:t xml:space="preserve">.  </w:t>
      </w:r>
      <w:r w:rsidRPr="00DE292C">
        <w:t xml:space="preserve">It </w:t>
      </w:r>
      <w:r w:rsidRPr="00DE292C">
        <w:t>contains, in plain language, instructions to the principal and agent.</w:t>
      </w:r>
      <w:r w:rsidRPr="00DE292C">
        <w:t xml:space="preserve"> </w:t>
      </w:r>
      <w:r w:rsidRPr="00DE292C">
        <w:t xml:space="preserve"> Step-by-step prompts are given for designation of the agent and successor agents and </w:t>
      </w:r>
      <w:r w:rsidRPr="00DE292C">
        <w:t xml:space="preserve">the </w:t>
      </w:r>
      <w:r w:rsidRPr="00DE292C">
        <w:t>grant of general and specific authority</w:t>
      </w:r>
      <w:r w:rsidRPr="00DE292C">
        <w:t xml:space="preserve">.  </w:t>
      </w:r>
      <w:r w:rsidRPr="00DE292C">
        <w:t>In the section of the form addressing general authorit</w:t>
      </w:r>
      <w:r w:rsidRPr="00DE292C">
        <w:t xml:space="preserve">y, the principal must initial the subjects </w:t>
      </w:r>
      <w:r>
        <w:t>for</w:t>
      </w:r>
      <w:r w:rsidRPr="00DE292C">
        <w:t xml:space="preserve"> which the principal wishes to delegate general authority to the agent. </w:t>
      </w:r>
      <w:r w:rsidRPr="00DE292C">
        <w:t xml:space="preserve"> </w:t>
      </w:r>
      <w:r w:rsidRPr="00DE292C">
        <w:t xml:space="preserve">In the section of the form addressing specific authority, </w:t>
      </w:r>
      <w:r w:rsidRPr="00DE292C">
        <w:t xml:space="preserve">certain </w:t>
      </w:r>
      <w:r w:rsidRPr="00DE292C">
        <w:t>categories of specific authority are listed, preceded by a warning to t</w:t>
      </w:r>
      <w:r w:rsidRPr="00DE292C">
        <w:t xml:space="preserve">he principal about the potential consequences of granting such authority to an agent. </w:t>
      </w:r>
      <w:r w:rsidRPr="00DE292C">
        <w:t xml:space="preserve"> </w:t>
      </w:r>
      <w:r w:rsidRPr="00DE292C">
        <w:t>The principal is instructed to initial only the specific categories of actions that the principal intends to authorize.</w:t>
      </w:r>
      <w:r w:rsidRPr="00DE292C">
        <w:t xml:space="preserve">  </w:t>
      </w:r>
    </w:p>
    <w:p w:rsidR="008E4B2E" w:rsidRPr="00DE292C" w:rsidRDefault="003B742A" w:rsidP="00F74683"/>
    <w:p w:rsidR="00801741" w:rsidRDefault="003B742A" w:rsidP="0045059D">
      <w:r w:rsidRPr="00DE292C">
        <w:t>As you review the new North Carolina Statutory</w:t>
      </w:r>
      <w:r w:rsidRPr="00DE292C">
        <w:t xml:space="preserve"> Short Form Power of Attorney form, </w:t>
      </w:r>
      <w:r>
        <w:t xml:space="preserve">keep in mind </w:t>
      </w:r>
      <w:r>
        <w:t>that the POA is durable,</w:t>
      </w:r>
      <w:r>
        <w:t xml:space="preserve"> effective immediately, and </w:t>
      </w:r>
      <w:r w:rsidRPr="00DE292C">
        <w:t xml:space="preserve">does not revoke any existing </w:t>
      </w:r>
      <w:r>
        <w:t>POAs</w:t>
      </w:r>
      <w:r w:rsidRPr="00DE292C">
        <w:t>.</w:t>
      </w:r>
      <w:r>
        <w:t xml:space="preserve">  </w:t>
      </w:r>
    </w:p>
    <w:p w:rsidR="00801741" w:rsidRDefault="003B742A" w:rsidP="0045059D"/>
    <w:p w:rsidR="00337118" w:rsidRPr="00DE292C" w:rsidRDefault="003B742A" w:rsidP="0045059D">
      <w:r>
        <w:t>Also, t</w:t>
      </w:r>
      <w:r w:rsidRPr="00DE292C">
        <w:t xml:space="preserve">he section of the form addressing specific authority </w:t>
      </w:r>
      <w:r>
        <w:t xml:space="preserve">very intentionally </w:t>
      </w:r>
      <w:r w:rsidRPr="00DE292C">
        <w:t>does not cover two trust-related matte</w:t>
      </w:r>
      <w:r w:rsidRPr="00DE292C">
        <w:t>rs</w:t>
      </w:r>
      <w:r>
        <w:t xml:space="preserve">: </w:t>
      </w:r>
      <w:r w:rsidRPr="00DE292C">
        <w:t xml:space="preserve">whether the agent can exercise the powers of the principal as settlor of a revocable trust in accordance with </w:t>
      </w:r>
      <w:r>
        <w:t>G.S.</w:t>
      </w:r>
      <w:r w:rsidRPr="00DE292C">
        <w:t xml:space="preserve"> 36-6-602.1 or the powers of the principal as settlor of an irrevocable trust to consent to the trust's modification or termination in acc</w:t>
      </w:r>
      <w:r w:rsidRPr="00DE292C">
        <w:t xml:space="preserve">ordance with </w:t>
      </w:r>
      <w:r>
        <w:t>G.S.</w:t>
      </w:r>
      <w:r w:rsidRPr="00DE292C">
        <w:t xml:space="preserve"> 36C-4-411(a).</w:t>
      </w:r>
      <w:r>
        <w:t xml:space="preserve">  The drafters of the legislation properly believed that these trust-related provisions should not be included in a "boiler-plate" statutory form</w:t>
      </w:r>
      <w:r>
        <w:t>, but rather should b</w:t>
      </w:r>
      <w:r>
        <w:t xml:space="preserve">e included in a POA only after thoughtful consideration by </w:t>
      </w:r>
      <w:r>
        <w:t xml:space="preserve">the </w:t>
      </w:r>
      <w:r>
        <w:t xml:space="preserve">trust settlor </w:t>
      </w:r>
      <w:r>
        <w:t>with the advice of</w:t>
      </w:r>
      <w:r>
        <w:t xml:space="preserve"> </w:t>
      </w:r>
      <w:r>
        <w:t xml:space="preserve">competent </w:t>
      </w:r>
      <w:r>
        <w:t>counsel.</w:t>
      </w:r>
      <w:r>
        <w:t xml:space="preserve"> </w:t>
      </w:r>
    </w:p>
    <w:p w:rsidR="00EA7A8D" w:rsidRPr="00DE292C" w:rsidRDefault="003B742A" w:rsidP="00F74683"/>
    <w:p w:rsidR="00EE5A90" w:rsidRPr="00DE292C" w:rsidRDefault="003B742A" w:rsidP="00EA6382">
      <w:r w:rsidRPr="00DE292C">
        <w:t>The introductory language in § 32</w:t>
      </w:r>
      <w:r>
        <w:t>C</w:t>
      </w:r>
      <w:r w:rsidRPr="00DE292C">
        <w:t>-3-301 indicates that the new form is a "nonexclusive method to grant a power of attorney" and that a document "substantially" in the form of the one set forth in §</w:t>
      </w:r>
      <w:r w:rsidRPr="00DE292C">
        <w:t xml:space="preserve"> 32C-3-301 "may be used to create a statutory form </w:t>
      </w:r>
      <w:r>
        <w:t>power of attorney</w:t>
      </w:r>
      <w:r w:rsidRPr="00DE292C">
        <w:t xml:space="preserve"> that has the meaning and effect prescribed by [Chapter 32C]."  This leaves ample wiggle room for the short form POA to be "tweaked," and that is what has been done in the short form POA t</w:t>
      </w:r>
      <w:r w:rsidRPr="00DE292C">
        <w:t>emplate that accompanies t</w:t>
      </w:r>
      <w:r w:rsidRPr="00DE292C">
        <w:t>h</w:t>
      </w:r>
      <w:r w:rsidRPr="00DE292C">
        <w:t xml:space="preserve">is </w:t>
      </w:r>
      <w:r w:rsidRPr="00DE292C">
        <w:t>a</w:t>
      </w:r>
      <w:r w:rsidRPr="00DE292C">
        <w:t>rticle.</w:t>
      </w:r>
      <w:r w:rsidRPr="00DE292C">
        <w:t xml:space="preserve"> </w:t>
      </w:r>
      <w:r w:rsidRPr="00DE292C">
        <w:t xml:space="preserve"> </w:t>
      </w:r>
      <w:r>
        <w:t>It is not identical to the statutory short form POA appearing in § 32C-3-301.</w:t>
      </w:r>
    </w:p>
    <w:p w:rsidR="00B97100" w:rsidRPr="00DE292C" w:rsidRDefault="003B742A" w:rsidP="00F74683"/>
    <w:p w:rsidR="00B97100" w:rsidRPr="00021AE7" w:rsidRDefault="003B742A" w:rsidP="005A489B">
      <w:pPr>
        <w:numPr>
          <w:ilvl w:val="0"/>
          <w:numId w:val="3"/>
        </w:numPr>
        <w:rPr>
          <w:b/>
        </w:rPr>
      </w:pPr>
      <w:r w:rsidRPr="00021AE7">
        <w:rPr>
          <w:b/>
        </w:rPr>
        <w:t xml:space="preserve">The </w:t>
      </w:r>
      <w:r>
        <w:rPr>
          <w:b/>
        </w:rPr>
        <w:t>"</w:t>
      </w:r>
      <w:r w:rsidRPr="00021AE7">
        <w:rPr>
          <w:b/>
        </w:rPr>
        <w:t>Agent's Certification</w:t>
      </w:r>
      <w:r>
        <w:rPr>
          <w:b/>
        </w:rPr>
        <w:t>"</w:t>
      </w:r>
      <w:r w:rsidRPr="00021AE7">
        <w:rPr>
          <w:b/>
        </w:rPr>
        <w:t xml:space="preserve"> should be routinely used in real estate transactions. </w:t>
      </w:r>
    </w:p>
    <w:p w:rsidR="00B97100" w:rsidRPr="00DE292C" w:rsidRDefault="003B742A" w:rsidP="00F74683"/>
    <w:p w:rsidR="00D85945" w:rsidRPr="00DE292C" w:rsidRDefault="003B742A" w:rsidP="00F74683">
      <w:r>
        <w:t xml:space="preserve">The second statutory </w:t>
      </w:r>
      <w:r w:rsidRPr="00DE292C">
        <w:t>form</w:t>
      </w:r>
      <w:r>
        <w:t xml:space="preserve">, the </w:t>
      </w:r>
      <w:r w:rsidRPr="00DE292C">
        <w:t>"Agent's Certification</w:t>
      </w:r>
      <w:r w:rsidRPr="00DE292C">
        <w:t xml:space="preserve"> as to the Validity of Power of Attorney and Agent's Authority</w:t>
      </w:r>
      <w:r>
        <w:t xml:space="preserve">," </w:t>
      </w:r>
      <w:r w:rsidRPr="00DE292C">
        <w:t>appears in § 32C-3-302</w:t>
      </w:r>
      <w:r>
        <w:t xml:space="preserve">.  </w:t>
      </w:r>
      <w:r w:rsidRPr="00DE292C">
        <w:t>This form is patterned after the Affidavit of Attorney-in-Fact set forth in existing § 32A-40(d).  According to § 32C-1-119(d)(1), if you are asked to accept a POA, y</w:t>
      </w:r>
      <w:r w:rsidRPr="00DE292C">
        <w:t xml:space="preserve">ou may rely on the accuracy of the statements contained in the Certification </w:t>
      </w:r>
      <w:r w:rsidRPr="00DE292C">
        <w:t xml:space="preserve">without further investigation </w:t>
      </w:r>
      <w:r w:rsidRPr="00DE292C">
        <w:t xml:space="preserve">if you are acting in good faith and have no actual knowledge to the contrary. </w:t>
      </w:r>
      <w:r w:rsidRPr="00DE292C">
        <w:t xml:space="preserve"> A </w:t>
      </w:r>
      <w:r w:rsidRPr="00DE292C">
        <w:t xml:space="preserve">copy of </w:t>
      </w:r>
      <w:r w:rsidRPr="00DE292C">
        <w:t>the Certification accompanies this article.  You should rout</w:t>
      </w:r>
      <w:r w:rsidRPr="00DE292C">
        <w:t>inely require an Agent's Certification in every real estate transaction.</w:t>
      </w:r>
    </w:p>
    <w:p w:rsidR="00D85945" w:rsidRPr="00DE292C" w:rsidRDefault="003B742A" w:rsidP="00F74683"/>
    <w:p w:rsidR="00D85945" w:rsidRPr="00021AE7" w:rsidRDefault="003B742A" w:rsidP="005A489B">
      <w:pPr>
        <w:numPr>
          <w:ilvl w:val="0"/>
          <w:numId w:val="3"/>
        </w:numPr>
        <w:rPr>
          <w:b/>
        </w:rPr>
      </w:pPr>
      <w:r w:rsidRPr="00021AE7">
        <w:rPr>
          <w:b/>
        </w:rPr>
        <w:t xml:space="preserve">The new </w:t>
      </w:r>
      <w:r>
        <w:rPr>
          <w:b/>
        </w:rPr>
        <w:t>"</w:t>
      </w:r>
      <w:r w:rsidRPr="00021AE7">
        <w:rPr>
          <w:b/>
        </w:rPr>
        <w:t>Limited Power of Attorney for Real Property</w:t>
      </w:r>
      <w:r>
        <w:rPr>
          <w:b/>
        </w:rPr>
        <w:t>"</w:t>
      </w:r>
      <w:r w:rsidRPr="00021AE7">
        <w:rPr>
          <w:b/>
        </w:rPr>
        <w:t xml:space="preserve"> will prove very useful for real estate attorneys.</w:t>
      </w:r>
    </w:p>
    <w:p w:rsidR="00D85945" w:rsidRPr="00DE292C" w:rsidRDefault="003B742A" w:rsidP="00F74683"/>
    <w:p w:rsidR="00947F40" w:rsidRPr="00DE292C" w:rsidRDefault="003B742A" w:rsidP="00F74683">
      <w:r w:rsidRPr="00DE292C">
        <w:t>The third statutory form</w:t>
      </w:r>
      <w:r>
        <w:t xml:space="preserve">, </w:t>
      </w:r>
      <w:r w:rsidRPr="00DE292C">
        <w:t xml:space="preserve">"North Carolina Limited Power of Attorney for Real </w:t>
      </w:r>
      <w:r w:rsidRPr="00DE292C">
        <w:t>Property</w:t>
      </w:r>
      <w:r>
        <w:t>,</w:t>
      </w:r>
      <w:r w:rsidRPr="00DE292C">
        <w:t>"</w:t>
      </w:r>
      <w:r w:rsidRPr="00DE292C">
        <w:t xml:space="preserve"> appears in § 32C-3-303</w:t>
      </w:r>
      <w:r>
        <w:t xml:space="preserve">.  </w:t>
      </w:r>
      <w:r w:rsidRPr="00DE292C">
        <w:t xml:space="preserve">There is no corresponding statutory form under </w:t>
      </w:r>
      <w:r>
        <w:t>existing law</w:t>
      </w:r>
      <w:r w:rsidRPr="00DE292C">
        <w:t>.</w:t>
      </w:r>
    </w:p>
    <w:p w:rsidR="00947F40" w:rsidRPr="00DE292C" w:rsidRDefault="003B742A" w:rsidP="00F74683"/>
    <w:p w:rsidR="00947F40" w:rsidRPr="00DE292C" w:rsidRDefault="003B742A" w:rsidP="00F74683">
      <w:r w:rsidRPr="00DE292C">
        <w:t>This new form was the product of close collaborati</w:t>
      </w:r>
      <w:r>
        <w:t>on</w:t>
      </w:r>
      <w:r w:rsidRPr="00DE292C">
        <w:t xml:space="preserve"> between the Estate Planning and Fiduciary Law Section of the </w:t>
      </w:r>
      <w:r>
        <w:t>North Carolina</w:t>
      </w:r>
      <w:r w:rsidRPr="00DE292C">
        <w:t xml:space="preserve"> Bar Association, the Real Pro</w:t>
      </w:r>
      <w:r w:rsidRPr="00DE292C">
        <w:t xml:space="preserve">perty Section of the </w:t>
      </w:r>
      <w:r>
        <w:t>North Carolina</w:t>
      </w:r>
      <w:r w:rsidRPr="00DE292C">
        <w:t xml:space="preserve"> Bar Association, and the </w:t>
      </w:r>
      <w:r>
        <w:t>North Carolina</w:t>
      </w:r>
      <w:r w:rsidRPr="00DE292C">
        <w:t xml:space="preserve"> Bankers Association to </w:t>
      </w:r>
      <w:r w:rsidRPr="00DE292C">
        <w:t xml:space="preserve">help </w:t>
      </w:r>
      <w:r w:rsidRPr="00DE292C">
        <w:t>resolve a persistent problem</w:t>
      </w:r>
      <w:r>
        <w:t>:</w:t>
      </w:r>
      <w:r w:rsidRPr="00DE292C">
        <w:t xml:space="preserve"> </w:t>
      </w:r>
      <w:r w:rsidRPr="00DE292C">
        <w:t xml:space="preserve">whether the authority granted to the agent in a </w:t>
      </w:r>
      <w:r w:rsidRPr="00DE292C">
        <w:t xml:space="preserve">limited POA presented at or immediately before </w:t>
      </w:r>
      <w:r w:rsidRPr="00DE292C">
        <w:t xml:space="preserve">the </w:t>
      </w:r>
      <w:r w:rsidRPr="00DE292C">
        <w:t xml:space="preserve">closing </w:t>
      </w:r>
      <w:r w:rsidRPr="00DE292C">
        <w:t xml:space="preserve">of </w:t>
      </w:r>
      <w:r w:rsidRPr="00DE292C">
        <w:t xml:space="preserve">a real </w:t>
      </w:r>
      <w:r w:rsidRPr="00DE292C">
        <w:t>estate transacti</w:t>
      </w:r>
      <w:r w:rsidRPr="00DE292C">
        <w:t>o</w:t>
      </w:r>
      <w:r w:rsidRPr="00DE292C">
        <w:t>n</w:t>
      </w:r>
      <w:r w:rsidRPr="00DE292C">
        <w:t xml:space="preserve"> is sufficiently specific </w:t>
      </w:r>
      <w:r>
        <w:t xml:space="preserve">to the transaction and sufficiently </w:t>
      </w:r>
      <w:r w:rsidRPr="00DE292C">
        <w:t>broad in its scope</w:t>
      </w:r>
      <w:r w:rsidRPr="00DE292C">
        <w:t xml:space="preserve">, particularly when financing is involved. </w:t>
      </w:r>
      <w:r>
        <w:t xml:space="preserve">The related question is </w:t>
      </w:r>
      <w:r>
        <w:t>critical</w:t>
      </w:r>
      <w:r>
        <w:t xml:space="preserve">:  </w:t>
      </w:r>
      <w:r>
        <w:t>S</w:t>
      </w:r>
      <w:r w:rsidRPr="00DE292C">
        <w:t>hould the Agent be permitted to execute transaction-related documents on the pr</w:t>
      </w:r>
      <w:r w:rsidRPr="00DE292C">
        <w:t>incipal's behalf?</w:t>
      </w:r>
    </w:p>
    <w:p w:rsidR="00C9003B" w:rsidRPr="00DE292C" w:rsidRDefault="003B742A" w:rsidP="00F74683"/>
    <w:p w:rsidR="00C9003B" w:rsidRPr="00DE292C" w:rsidRDefault="003B742A" w:rsidP="00F74683">
      <w:r w:rsidRPr="00DE292C">
        <w:t>The new statutory form will hopefully be used widely as a standard limited POA that provides great flexibility for an agent to handle real estate closings on behalf of the principal.  The new form</w:t>
      </w:r>
      <w:r>
        <w:t>:</w:t>
      </w:r>
    </w:p>
    <w:p w:rsidR="00C9003B" w:rsidRPr="00DE292C" w:rsidRDefault="003B742A" w:rsidP="00F74683"/>
    <w:p w:rsidR="00C9003B" w:rsidRPr="00DE292C" w:rsidRDefault="003B742A" w:rsidP="00F5175A">
      <w:pPr>
        <w:numPr>
          <w:ilvl w:val="0"/>
          <w:numId w:val="9"/>
        </w:numPr>
      </w:pPr>
      <w:r w:rsidRPr="00DE292C">
        <w:t>Grants the agent full authority to act</w:t>
      </w:r>
      <w:r w:rsidRPr="00DE292C">
        <w:t xml:space="preserve"> on behalf of the principal with respect to certain identified real property, all tangible personal property related to the property, and all financial t</w:t>
      </w:r>
      <w:r w:rsidRPr="00DE292C">
        <w:t>ransactions</w:t>
      </w:r>
      <w:r w:rsidRPr="00DE292C">
        <w:t xml:space="preserve"> relating to the property</w:t>
      </w:r>
      <w:r>
        <w:t>.</w:t>
      </w:r>
    </w:p>
    <w:p w:rsidR="00175BB0" w:rsidRPr="00DE292C" w:rsidRDefault="003B742A" w:rsidP="00F74683"/>
    <w:p w:rsidR="00175BB0" w:rsidRPr="00DE292C" w:rsidRDefault="003B742A" w:rsidP="00F5175A">
      <w:pPr>
        <w:numPr>
          <w:ilvl w:val="0"/>
          <w:numId w:val="9"/>
        </w:numPr>
      </w:pPr>
      <w:r w:rsidRPr="00DE292C">
        <w:t>Incorporates by reference the</w:t>
      </w:r>
      <w:r>
        <w:t xml:space="preserve"> general a</w:t>
      </w:r>
      <w:r w:rsidRPr="00DE292C">
        <w:t>uthorit</w:t>
      </w:r>
      <w:r>
        <w:t>y</w:t>
      </w:r>
      <w:r w:rsidRPr="00DE292C">
        <w:t xml:space="preserve"> to act with respect to real property as set forth in § 32C-2-204, tangible personal property as set forth in § 32C-2-205, and banks and other financial institutions as set forth in § 32C-2-208.  </w:t>
      </w:r>
    </w:p>
    <w:p w:rsidR="00175BB0" w:rsidRPr="00DE292C" w:rsidRDefault="003B742A" w:rsidP="00F74683"/>
    <w:p w:rsidR="00175BB0" w:rsidRPr="00DE292C" w:rsidRDefault="003B742A" w:rsidP="00F5175A">
      <w:pPr>
        <w:numPr>
          <w:ilvl w:val="0"/>
          <w:numId w:val="9"/>
        </w:numPr>
      </w:pPr>
      <w:r>
        <w:t>S</w:t>
      </w:r>
      <w:r w:rsidRPr="00DE292C">
        <w:t>pecifically states the authority granted to the agent may</w:t>
      </w:r>
      <w:r w:rsidRPr="00DE292C">
        <w:t xml:space="preserve"> be exercised by the agent even though the exercise of that authority may benefit the agent or a person to whom the agent owes an obligation of support</w:t>
      </w:r>
      <w:r>
        <w:t>,</w:t>
      </w:r>
      <w:r w:rsidRPr="00DE292C">
        <w:t xml:space="preserve"> thereby </w:t>
      </w:r>
      <w:r>
        <w:t xml:space="preserve">resolving </w:t>
      </w:r>
      <w:r w:rsidRPr="00DE292C">
        <w:t>the potential problem of self-dealing.</w:t>
      </w:r>
    </w:p>
    <w:p w:rsidR="00947F40" w:rsidRPr="00DE292C" w:rsidRDefault="003B742A" w:rsidP="00F74683"/>
    <w:p w:rsidR="00947F40" w:rsidRPr="00DE292C" w:rsidRDefault="003B742A" w:rsidP="00F74683">
      <w:r w:rsidRPr="00DE292C">
        <w:t>Unless an expiration date is specified</w:t>
      </w:r>
      <w:r>
        <w:t xml:space="preserve"> in the</w:t>
      </w:r>
      <w:r>
        <w:t xml:space="preserve"> POA</w:t>
      </w:r>
      <w:r w:rsidRPr="00DE292C">
        <w:t>, the authority of the agent automatically expires one year from the date of the POA.  Actions taken by the agent while the POA remains in effect continue to bind the principal even after the agent's authority expires.</w:t>
      </w:r>
    </w:p>
    <w:p w:rsidR="00947F40" w:rsidRPr="00DE292C" w:rsidRDefault="003B742A" w:rsidP="00F74683"/>
    <w:p w:rsidR="00B86AFE" w:rsidRDefault="003B742A" w:rsidP="00F74683">
      <w:r w:rsidRPr="00DE292C">
        <w:t>There is one small issue that ma</w:t>
      </w:r>
      <w:r w:rsidRPr="00DE292C">
        <w:t xml:space="preserve">y require your </w:t>
      </w:r>
      <w:r w:rsidRPr="00DE292C">
        <w:t xml:space="preserve">thoughtful </w:t>
      </w:r>
      <w:r w:rsidRPr="00DE292C">
        <w:t>attention</w:t>
      </w:r>
      <w:r w:rsidRPr="00DE292C">
        <w:t>.  The introductory language in the form's Grant of Authority authorizes the agent to act for the principal with respect to "all financial transactions relating to the Property," and the authority granted expressly includ</w:t>
      </w:r>
      <w:r w:rsidRPr="00DE292C">
        <w:t xml:space="preserve">es the authority to act with respect to banks and other financial institutions as set forth in § 32C-2-208.  That section applies only to dealing with banks and other financial institutions.  </w:t>
      </w:r>
    </w:p>
    <w:p w:rsidR="00B86AFE" w:rsidRDefault="003B742A" w:rsidP="00F74683"/>
    <w:p w:rsidR="00B86AFE" w:rsidRDefault="003B742A" w:rsidP="00F74683">
      <w:r>
        <w:t xml:space="preserve">The unresolved question is this:  </w:t>
      </w:r>
      <w:r w:rsidRPr="00DE292C">
        <w:t>Is the general language that</w:t>
      </w:r>
      <w:r w:rsidRPr="00DE292C">
        <w:t xml:space="preserve"> authorizes the agent to act for the principal with respect to "all financial transactions relating to the Property" sufficient to cover private financing that does not involve a bank or other financial institution</w:t>
      </w:r>
      <w:r>
        <w:t xml:space="preserve">?  </w:t>
      </w:r>
    </w:p>
    <w:p w:rsidR="00B86AFE" w:rsidRDefault="003B742A" w:rsidP="00F74683"/>
    <w:p w:rsidR="00947F40" w:rsidRPr="00DE292C" w:rsidRDefault="003B742A" w:rsidP="00F74683">
      <w:r w:rsidRPr="00DE292C">
        <w:t xml:space="preserve">If </w:t>
      </w:r>
      <w:r w:rsidRPr="00DE292C">
        <w:t>pr</w:t>
      </w:r>
      <w:r w:rsidRPr="00DE292C">
        <w:t>ivate financing is anticipated,</w:t>
      </w:r>
      <w:r w:rsidRPr="00DE292C">
        <w:t xml:space="preserve"> </w:t>
      </w:r>
      <w:r w:rsidRPr="00DE292C">
        <w:t>you should consider adding appropriate language to the limited POA.</w:t>
      </w:r>
    </w:p>
    <w:p w:rsidR="00947F40" w:rsidRPr="00DE292C" w:rsidRDefault="003B742A" w:rsidP="00F74683"/>
    <w:p w:rsidR="00D85945" w:rsidRPr="00021AE7" w:rsidRDefault="003B742A" w:rsidP="005A489B">
      <w:pPr>
        <w:numPr>
          <w:ilvl w:val="0"/>
          <w:numId w:val="3"/>
        </w:numPr>
        <w:rPr>
          <w:b/>
        </w:rPr>
      </w:pPr>
      <w:r w:rsidRPr="00021AE7">
        <w:rPr>
          <w:b/>
        </w:rPr>
        <w:t>On the subject of self-dealing</w:t>
      </w:r>
      <w:r>
        <w:rPr>
          <w:b/>
        </w:rPr>
        <w:t>,</w:t>
      </w:r>
      <w:r w:rsidRPr="00021AE7">
        <w:rPr>
          <w:b/>
        </w:rPr>
        <w:t xml:space="preserve"> here</w:t>
      </w:r>
      <w:r>
        <w:rPr>
          <w:b/>
        </w:rPr>
        <w:t xml:space="preserve">'s another </w:t>
      </w:r>
      <w:r w:rsidRPr="00021AE7">
        <w:rPr>
          <w:b/>
        </w:rPr>
        <w:t>thing you need to think about.</w:t>
      </w:r>
    </w:p>
    <w:p w:rsidR="00D85945" w:rsidRPr="00DE292C" w:rsidRDefault="003B742A" w:rsidP="00F74683"/>
    <w:p w:rsidR="009D0C14" w:rsidRPr="00DE292C" w:rsidRDefault="003B742A" w:rsidP="00F74683">
      <w:r w:rsidRPr="00DE292C">
        <w:t>Let's assume that Ma signs a POA appointing Pa as her agent</w:t>
      </w:r>
      <w:r w:rsidRPr="00DE292C">
        <w:t>,</w:t>
      </w:r>
      <w:r w:rsidRPr="00DE292C">
        <w:t xml:space="preserve"> granting Pa </w:t>
      </w:r>
      <w:r>
        <w:t xml:space="preserve">general </w:t>
      </w:r>
      <w:r w:rsidRPr="00DE292C">
        <w:t xml:space="preserve">authority to do all acts </w:t>
      </w:r>
      <w:r w:rsidRPr="00DE292C">
        <w:t>that Ma could do</w:t>
      </w:r>
      <w:r>
        <w:t xml:space="preserve">.  The POA expressly </w:t>
      </w:r>
      <w:r w:rsidRPr="00DE292C">
        <w:t>authoriz</w:t>
      </w:r>
      <w:r>
        <w:t>es</w:t>
      </w:r>
      <w:r w:rsidRPr="00DE292C">
        <w:t xml:space="preserve"> Pa to make gifts </w:t>
      </w:r>
      <w:r>
        <w:t xml:space="preserve">(including to himself) </w:t>
      </w:r>
      <w:r w:rsidRPr="00DE292C">
        <w:t>and to exercise authority that may benefit Pa</w:t>
      </w:r>
      <w:r w:rsidRPr="00DE292C">
        <w:t xml:space="preserve">.  </w:t>
      </w:r>
      <w:r>
        <w:t xml:space="preserve">It's a very broad POA.  </w:t>
      </w:r>
      <w:r w:rsidRPr="00DE292C">
        <w:t>Ma is now incapacitated and in a nursing home.  Pa wants to borrow money from the bank and use t</w:t>
      </w:r>
      <w:r w:rsidRPr="00DE292C">
        <w:t>he family home as collateral.  In the following scenarios, keep in mind new § 32C-1-114(d):</w:t>
      </w:r>
    </w:p>
    <w:p w:rsidR="009D0C14" w:rsidRPr="00DE292C" w:rsidRDefault="003B742A" w:rsidP="00F74683"/>
    <w:p w:rsidR="009D0C14" w:rsidRPr="00DE292C" w:rsidRDefault="003B742A" w:rsidP="00021AE7">
      <w:pPr>
        <w:ind w:left="720" w:right="720"/>
      </w:pPr>
      <w:r w:rsidRPr="00DE292C">
        <w:t xml:space="preserve">When exercising a power under the power of attorney, an act by an agent that is in good faith for the best interest of the principal is not voidable and the agent </w:t>
      </w:r>
      <w:r w:rsidRPr="00DE292C">
        <w:t>is not liable solely because the agent also benefits from the act or has an individual or conflicting interest in relation to the property or affairs of the principal.</w:t>
      </w:r>
    </w:p>
    <w:p w:rsidR="009D0C14" w:rsidRPr="00DE292C" w:rsidRDefault="003B742A" w:rsidP="00F74683"/>
    <w:p w:rsidR="009D0C14" w:rsidRPr="00DE292C" w:rsidRDefault="003B742A" w:rsidP="00F74683">
      <w:r w:rsidRPr="00DE292C">
        <w:t>Now consider the following situations:</w:t>
      </w:r>
    </w:p>
    <w:p w:rsidR="009D0C14" w:rsidRPr="00DE292C" w:rsidRDefault="003B742A" w:rsidP="00F74683"/>
    <w:p w:rsidR="00B86AFE" w:rsidRDefault="003B742A" w:rsidP="00F5175A">
      <w:pPr>
        <w:numPr>
          <w:ilvl w:val="0"/>
          <w:numId w:val="30"/>
        </w:numPr>
      </w:pPr>
      <w:r w:rsidRPr="00DE292C">
        <w:t>Ma</w:t>
      </w:r>
      <w:r w:rsidRPr="00DE292C">
        <w:t xml:space="preserve"> </w:t>
      </w:r>
      <w:r w:rsidRPr="00DE292C">
        <w:t xml:space="preserve">either owns the </w:t>
      </w:r>
      <w:r w:rsidRPr="00DE292C">
        <w:t>house</w:t>
      </w:r>
      <w:r w:rsidRPr="00DE292C">
        <w:t xml:space="preserve"> or the house is owned </w:t>
      </w:r>
      <w:r w:rsidRPr="00DE292C">
        <w:t>by Ma and Pa as tenants by the entiret</w:t>
      </w:r>
      <w:r>
        <w:t>y</w:t>
      </w:r>
      <w:r w:rsidRPr="00DE292C">
        <w:t>.</w:t>
      </w:r>
      <w:r w:rsidRPr="00DE292C">
        <w:t xml:space="preserve">  Can </w:t>
      </w:r>
      <w:r w:rsidRPr="00DE292C">
        <w:t xml:space="preserve">Pa </w:t>
      </w:r>
      <w:r w:rsidRPr="00DE292C">
        <w:t xml:space="preserve">use the POA to sign </w:t>
      </w:r>
      <w:r w:rsidRPr="00DE292C">
        <w:t>Ma's</w:t>
      </w:r>
      <w:r w:rsidRPr="00DE292C">
        <w:t xml:space="preserve"> name to a deed of trust encumber</w:t>
      </w:r>
      <w:r w:rsidRPr="00DE292C">
        <w:t xml:space="preserve">ing </w:t>
      </w:r>
      <w:r w:rsidRPr="00DE292C">
        <w:t xml:space="preserve">Ma's house to secure his debt to the bank?  </w:t>
      </w:r>
    </w:p>
    <w:p w:rsidR="00B86AFE" w:rsidRDefault="003B742A" w:rsidP="00B86AFE">
      <w:pPr>
        <w:ind w:left="720"/>
      </w:pPr>
    </w:p>
    <w:p w:rsidR="00C44C76" w:rsidRPr="00DE292C" w:rsidRDefault="003B742A" w:rsidP="00B86AFE">
      <w:pPr>
        <w:ind w:left="720"/>
      </w:pPr>
      <w:r w:rsidRPr="00DE292C">
        <w:t>Despite § 32C-1-114(d), this should cause you heartburn</w:t>
      </w:r>
      <w:r w:rsidRPr="00DE292C">
        <w:t xml:space="preserve">, particularly if Ma will not derive any </w:t>
      </w:r>
      <w:r>
        <w:t xml:space="preserve">apparent </w:t>
      </w:r>
      <w:r w:rsidRPr="00DE292C">
        <w:t>benefit from the loan</w:t>
      </w:r>
      <w:r w:rsidRPr="00DE292C">
        <w:t xml:space="preserve">.  However, if the purpose of the loan is to fix up the home or to help pay Ma's nursing homes bill, </w:t>
      </w:r>
      <w:r>
        <w:t xml:space="preserve">a strong argument </w:t>
      </w:r>
      <w:r>
        <w:t xml:space="preserve">can be made </w:t>
      </w:r>
      <w:r>
        <w:t xml:space="preserve">that </w:t>
      </w:r>
      <w:r w:rsidRPr="00DE292C">
        <w:t xml:space="preserve">Pa </w:t>
      </w:r>
      <w:r>
        <w:t>can</w:t>
      </w:r>
      <w:r>
        <w:t xml:space="preserve"> </w:t>
      </w:r>
      <w:r w:rsidRPr="00DE292C">
        <w:t xml:space="preserve">execute the deed of trust on Ma's behalf as her agent. </w:t>
      </w:r>
      <w:r>
        <w:t xml:space="preserve"> That argument becomes even </w:t>
      </w:r>
      <w:r>
        <w:t>stronger if Ma is a co-borrower on the note.</w:t>
      </w:r>
    </w:p>
    <w:p w:rsidR="00D85945" w:rsidRPr="00DE292C" w:rsidRDefault="003B742A" w:rsidP="00F74683"/>
    <w:p w:rsidR="00737D7B" w:rsidRDefault="003B742A" w:rsidP="00F5175A">
      <w:pPr>
        <w:numPr>
          <w:ilvl w:val="0"/>
          <w:numId w:val="44"/>
        </w:numPr>
      </w:pPr>
      <w:r w:rsidRPr="00DE292C">
        <w:t xml:space="preserve">Now let's change the facts a bit.  The home is titled in Pa's name, which means that Ma has only an inchoate </w:t>
      </w:r>
      <w:r w:rsidRPr="00DE292C">
        <w:t xml:space="preserve">marital </w:t>
      </w:r>
      <w:r w:rsidRPr="00DE292C">
        <w:t xml:space="preserve">interest in the property.  </w:t>
      </w:r>
      <w:r w:rsidRPr="00DE292C">
        <w:t xml:space="preserve">Let's further assume that Ma will not derive any benefit from the </w:t>
      </w:r>
      <w:r w:rsidRPr="00DE292C">
        <w:t xml:space="preserve">proceeds of the loan.  </w:t>
      </w:r>
      <w:r w:rsidRPr="00DE292C">
        <w:t>Can Pa use the POA to sign Ma's name to a deed of trust encumbering their home when Pa will be the only one signing the promissory note to the bank</w:t>
      </w:r>
      <w:r w:rsidRPr="00DE292C">
        <w:t xml:space="preserve"> and will be the only one benefitting from the loan</w:t>
      </w:r>
      <w:r w:rsidRPr="00DE292C">
        <w:t xml:space="preserve">?  </w:t>
      </w:r>
    </w:p>
    <w:p w:rsidR="00737D7B" w:rsidRDefault="003B742A" w:rsidP="00737D7B">
      <w:pPr>
        <w:ind w:left="720"/>
      </w:pPr>
    </w:p>
    <w:p w:rsidR="008E4B2E" w:rsidRPr="00DE292C" w:rsidRDefault="003B742A" w:rsidP="00737D7B">
      <w:pPr>
        <w:ind w:left="720"/>
      </w:pPr>
      <w:r w:rsidRPr="00DE292C">
        <w:t xml:space="preserve">Under the Act, the </w:t>
      </w:r>
      <w:r w:rsidRPr="00DE292C">
        <w:t>answer is a</w:t>
      </w:r>
      <w:r w:rsidRPr="00DE292C">
        <w:t>pparently</w:t>
      </w:r>
      <w:r w:rsidRPr="00DE292C">
        <w:t xml:space="preserve"> "yes." </w:t>
      </w:r>
      <w:r w:rsidRPr="00DE292C">
        <w:t xml:space="preserve"> </w:t>
      </w:r>
      <w:r w:rsidRPr="00DE292C">
        <w:t>New § 32C-204</w:t>
      </w:r>
      <w:r w:rsidRPr="00DE292C">
        <w:t xml:space="preserve">(10) </w:t>
      </w:r>
      <w:r w:rsidRPr="00DE292C">
        <w:t>was</w:t>
      </w:r>
      <w:r w:rsidRPr="00DE292C">
        <w:t xml:space="preserve"> drafted </w:t>
      </w:r>
      <w:r w:rsidRPr="00DE292C">
        <w:t xml:space="preserve">expressly </w:t>
      </w:r>
      <w:r w:rsidRPr="00DE292C">
        <w:t>to a</w:t>
      </w:r>
      <w:r>
        <w:t>ddress</w:t>
      </w:r>
      <w:r w:rsidRPr="00DE292C">
        <w:t xml:space="preserve"> this situation:</w:t>
      </w:r>
    </w:p>
    <w:p w:rsidR="00923F0C" w:rsidRPr="00DE292C" w:rsidRDefault="003B742A" w:rsidP="00F74683"/>
    <w:p w:rsidR="00923F0C" w:rsidRPr="00DE292C" w:rsidRDefault="003B742A" w:rsidP="005A489B">
      <w:pPr>
        <w:ind w:left="1440" w:right="720"/>
      </w:pPr>
      <w:r w:rsidRPr="00DE292C">
        <w:t xml:space="preserve">With respect to any real property owned or claimed to be owned by the principal's spouse and in which the principal's only interest is a marital </w:t>
      </w:r>
      <w:r w:rsidRPr="00DE292C">
        <w:t>interest, [the agent may] waive, release, or subordinate the principal's inchoate right pursuant to G.S. 29-30 to claim an elective life estate in the real property, regardless of whether the waiver, release, or subordination will benefit the agent or a pe</w:t>
      </w:r>
      <w:r w:rsidRPr="00DE292C">
        <w:t xml:space="preserve">rson to whom the agent owes an obligation of support.  </w:t>
      </w:r>
    </w:p>
    <w:p w:rsidR="00D60100" w:rsidRPr="00DE292C" w:rsidRDefault="003B742A" w:rsidP="00F74683"/>
    <w:p w:rsidR="00363E8B" w:rsidRPr="005A489B" w:rsidRDefault="003B742A" w:rsidP="005A489B">
      <w:pPr>
        <w:numPr>
          <w:ilvl w:val="0"/>
          <w:numId w:val="3"/>
        </w:numPr>
        <w:rPr>
          <w:b/>
        </w:rPr>
      </w:pPr>
      <w:r>
        <w:rPr>
          <w:b/>
        </w:rPr>
        <w:t>Finally, l</w:t>
      </w:r>
      <w:r w:rsidRPr="005A489B">
        <w:rPr>
          <w:b/>
        </w:rPr>
        <w:t>et's talk about "seal."</w:t>
      </w:r>
    </w:p>
    <w:p w:rsidR="00363E8B" w:rsidRPr="00DE292C" w:rsidRDefault="003B742A" w:rsidP="00F74683"/>
    <w:p w:rsidR="00363E8B" w:rsidRPr="00DE292C" w:rsidRDefault="003B742A" w:rsidP="00F74683">
      <w:r w:rsidRPr="00DE292C">
        <w:t xml:space="preserve">In years gone by, </w:t>
      </w:r>
      <w:r w:rsidRPr="00DE292C">
        <w:t xml:space="preserve">a deed was not a deed unless it was </w:t>
      </w:r>
      <w:r w:rsidRPr="00DE292C">
        <w:t xml:space="preserve">"executed under seal."  While purists may have blanched, </w:t>
      </w:r>
      <w:r w:rsidRPr="00DE292C">
        <w:t xml:space="preserve">others rejoiced when </w:t>
      </w:r>
      <w:r w:rsidRPr="00DE292C">
        <w:t>the requirement for a conveyance</w:t>
      </w:r>
      <w:r w:rsidRPr="00DE292C">
        <w:t xml:space="preserve"> of real property to </w:t>
      </w:r>
      <w:r w:rsidRPr="00DE292C">
        <w:t xml:space="preserve">be </w:t>
      </w:r>
      <w:r w:rsidRPr="00DE292C">
        <w:t xml:space="preserve">executed under seal was abolished </w:t>
      </w:r>
      <w:r>
        <w:t xml:space="preserve">in 1999 </w:t>
      </w:r>
      <w:r w:rsidRPr="00DE292C">
        <w:t>with the passage of G.S. 39-6.5</w:t>
      </w:r>
      <w:r>
        <w:t>.</w:t>
      </w:r>
      <w:r w:rsidRPr="00DE292C">
        <w:t xml:space="preserve">  </w:t>
      </w:r>
    </w:p>
    <w:p w:rsidR="00BB26DD" w:rsidRPr="00DE292C" w:rsidRDefault="003B742A" w:rsidP="00F74683"/>
    <w:p w:rsidR="00BB26DD" w:rsidRPr="00DE292C" w:rsidRDefault="003B742A" w:rsidP="00F74683">
      <w:r w:rsidRPr="00DE292C">
        <w:t>Unfortunately, G.S</w:t>
      </w:r>
      <w:r w:rsidRPr="00DE292C">
        <w:t>.</w:t>
      </w:r>
      <w:r w:rsidRPr="00DE292C">
        <w:t xml:space="preserve"> 39-6.5 didn</w:t>
      </w:r>
      <w:r w:rsidRPr="00DE292C">
        <w:t xml:space="preserve">'t </w:t>
      </w:r>
      <w:r w:rsidRPr="00DE292C">
        <w:t>fully resolve the seal iss</w:t>
      </w:r>
      <w:r w:rsidRPr="00DE292C">
        <w:t xml:space="preserve">ue, at least insofar </w:t>
      </w:r>
      <w:r>
        <w:t xml:space="preserve">as </w:t>
      </w:r>
      <w:r w:rsidRPr="00DE292C">
        <w:t>it involve</w:t>
      </w:r>
      <w:r>
        <w:t>d</w:t>
      </w:r>
      <w:r w:rsidRPr="00DE292C">
        <w:t xml:space="preserve"> an instrument signed by an agent </w:t>
      </w:r>
      <w:r w:rsidRPr="00DE292C">
        <w:t xml:space="preserve">under the </w:t>
      </w:r>
      <w:r w:rsidRPr="00DE292C">
        <w:t xml:space="preserve">authority of a </w:t>
      </w:r>
      <w:r w:rsidRPr="00DE292C">
        <w:t xml:space="preserve">POA.  Existing </w:t>
      </w:r>
      <w:r>
        <w:t xml:space="preserve">G.S. </w:t>
      </w:r>
      <w:r w:rsidRPr="00DE292C">
        <w:t>47</w:t>
      </w:r>
      <w:r>
        <w:t>-43.1</w:t>
      </w:r>
      <w:r w:rsidRPr="00DE292C">
        <w:t xml:space="preserve"> currently provides as follows:  </w:t>
      </w:r>
    </w:p>
    <w:p w:rsidR="000C0C54" w:rsidRPr="00DE292C" w:rsidRDefault="003B742A" w:rsidP="00F74683"/>
    <w:p w:rsidR="00363E8B" w:rsidRPr="00DE292C" w:rsidRDefault="003B742A" w:rsidP="005A489B">
      <w:pPr>
        <w:ind w:left="720" w:right="720"/>
      </w:pPr>
      <w:r w:rsidRPr="00DE292C">
        <w:t>When an instrument purports to be executed by parties acting through another by virtue of a power of attorney, it shall be sufficient if the attorney or attorney-in-fact signs such instrument ei</w:t>
      </w:r>
      <w:r w:rsidRPr="00DE292C">
        <w:t xml:space="preserve">ther in the name of the principal by the attorney or attorney-in-fact or signs as attorney or attorney-in-fact for the principal; and if such instrument purports to be under seal, the seal of the attorney-in-fact shall be sufficient.  </w:t>
      </w:r>
      <w:r w:rsidRPr="005A489B">
        <w:rPr>
          <w:u w:val="single"/>
        </w:rPr>
        <w:t>For such instrument t</w:t>
      </w:r>
      <w:r w:rsidRPr="005A489B">
        <w:rPr>
          <w:u w:val="single"/>
        </w:rPr>
        <w:t>o be executed under seal, the power of attorney must have been executed under seal</w:t>
      </w:r>
      <w:r w:rsidRPr="00DE292C">
        <w:t>.</w:t>
      </w:r>
      <w:r>
        <w:t xml:space="preserve"> (Emphasis added)</w:t>
      </w:r>
    </w:p>
    <w:p w:rsidR="0071583D" w:rsidRPr="00DE292C" w:rsidRDefault="003B742A" w:rsidP="00F74683"/>
    <w:p w:rsidR="00363E8B" w:rsidRPr="00DE292C" w:rsidRDefault="003B742A" w:rsidP="00F74683">
      <w:r w:rsidRPr="00DE292C">
        <w:t xml:space="preserve">This statute, which is now almost 70 years old, has long </w:t>
      </w:r>
      <w:r w:rsidRPr="00DE292C">
        <w:t xml:space="preserve">harbored risk </w:t>
      </w:r>
      <w:r w:rsidRPr="00DE292C">
        <w:t xml:space="preserve">for real estate practitioners. </w:t>
      </w:r>
    </w:p>
    <w:p w:rsidR="000C0C54" w:rsidRPr="00DE292C" w:rsidRDefault="003B742A" w:rsidP="00F74683"/>
    <w:p w:rsidR="000C0C54" w:rsidRPr="00DE292C" w:rsidRDefault="003B742A" w:rsidP="00F74683">
      <w:r w:rsidRPr="00DE292C">
        <w:t xml:space="preserve">Consider, for example, a pre-printed deed or deed </w:t>
      </w:r>
      <w:r w:rsidRPr="00DE292C">
        <w:t xml:space="preserve">of trust </w:t>
      </w:r>
      <w:r w:rsidRPr="00DE292C">
        <w:t xml:space="preserve">form </w:t>
      </w:r>
      <w:r w:rsidRPr="00DE292C">
        <w:t xml:space="preserve">that indicates it is being executed under seal and the word "seal" </w:t>
      </w:r>
      <w:r w:rsidRPr="00DE292C">
        <w:t xml:space="preserve">appears </w:t>
      </w:r>
      <w:r w:rsidRPr="00DE292C">
        <w:t>after the grantor's name in the signature block.  If the deed or deed of trust says it is being executed under seal (ev</w:t>
      </w:r>
      <w:r w:rsidRPr="00DE292C">
        <w:t>e</w:t>
      </w:r>
      <w:r w:rsidRPr="00DE292C">
        <w:t>n if it is</w:t>
      </w:r>
      <w:r w:rsidRPr="00DE292C">
        <w:t xml:space="preserve"> no longer </w:t>
      </w:r>
      <w:r w:rsidRPr="005A489B">
        <w:rPr>
          <w:i/>
        </w:rPr>
        <w:t>required</w:t>
      </w:r>
      <w:r w:rsidRPr="00DE292C">
        <w:t xml:space="preserve"> to be executed under seal)</w:t>
      </w:r>
      <w:r w:rsidRPr="00DE292C">
        <w:t>,</w:t>
      </w:r>
      <w:r w:rsidRPr="00DE292C">
        <w:t xml:space="preserve"> is the signature of the agent </w:t>
      </w:r>
      <w:r w:rsidRPr="00DE292C">
        <w:t xml:space="preserve">on behalf of the principal </w:t>
      </w:r>
      <w:r w:rsidRPr="00DE292C">
        <w:t>sufficient if the POA was not executed by the principal under seal?</w:t>
      </w:r>
      <w:r w:rsidRPr="00DE292C">
        <w:t xml:space="preserve">  According to </w:t>
      </w:r>
      <w:r>
        <w:t>G.S.</w:t>
      </w:r>
      <w:r w:rsidRPr="00DE292C">
        <w:t xml:space="preserve"> </w:t>
      </w:r>
      <w:r w:rsidRPr="00DE292C">
        <w:t>47</w:t>
      </w:r>
      <w:r>
        <w:t>-43.1</w:t>
      </w:r>
      <w:r w:rsidRPr="00DE292C">
        <w:t xml:space="preserve">, the authority of the agent signing </w:t>
      </w:r>
      <w:r w:rsidRPr="00DE292C">
        <w:t>a</w:t>
      </w:r>
      <w:r w:rsidRPr="00DE292C">
        <w:t xml:space="preserve"> deed or deed of trust </w:t>
      </w:r>
      <w:r w:rsidRPr="00DE292C">
        <w:t>on behalf of th</w:t>
      </w:r>
      <w:r w:rsidRPr="00DE292C">
        <w:t xml:space="preserve">e principal </w:t>
      </w:r>
      <w:r w:rsidRPr="00DE292C">
        <w:t xml:space="preserve">that purports to be under seal </w:t>
      </w:r>
      <w:r w:rsidRPr="00DE292C">
        <w:t xml:space="preserve">is called into question unless the POA was executed by the principal under seal. </w:t>
      </w:r>
    </w:p>
    <w:p w:rsidR="00363E8B" w:rsidRPr="00DE292C" w:rsidRDefault="003B742A" w:rsidP="00F74683"/>
    <w:p w:rsidR="00363E8B" w:rsidRPr="00DE292C" w:rsidRDefault="003B742A" w:rsidP="00F74683">
      <w:r w:rsidRPr="00DE292C">
        <w:t xml:space="preserve">Fortunately, </w:t>
      </w:r>
      <w:r w:rsidRPr="00DE292C">
        <w:t>SL 2017-153 fully resolves this issue:</w:t>
      </w:r>
    </w:p>
    <w:p w:rsidR="007B337D" w:rsidRPr="00DE292C" w:rsidRDefault="003B742A" w:rsidP="00F74683"/>
    <w:p w:rsidR="007B337D" w:rsidRPr="00DE292C" w:rsidRDefault="003B742A" w:rsidP="00F5175A">
      <w:pPr>
        <w:numPr>
          <w:ilvl w:val="0"/>
          <w:numId w:val="10"/>
        </w:numPr>
      </w:pPr>
      <w:r>
        <w:t xml:space="preserve">The Act does not require </w:t>
      </w:r>
      <w:r w:rsidRPr="00DE292C">
        <w:t>a POA</w:t>
      </w:r>
      <w:r w:rsidRPr="00DE292C">
        <w:t xml:space="preserve"> to be executed under seal, and it is worth noting that the statutory POA forms set forth in § 32C-3-301and § 32C-3-303 of the Act do not indicate that they are under seal.</w:t>
      </w:r>
    </w:p>
    <w:p w:rsidR="007B337D" w:rsidRPr="00DE292C" w:rsidRDefault="003B742A" w:rsidP="00F74683"/>
    <w:p w:rsidR="007B337D" w:rsidRPr="00DE292C" w:rsidRDefault="003B742A" w:rsidP="00F5175A">
      <w:pPr>
        <w:numPr>
          <w:ilvl w:val="0"/>
          <w:numId w:val="10"/>
        </w:numPr>
      </w:pPr>
      <w:r>
        <w:t xml:space="preserve">Section </w:t>
      </w:r>
      <w:r w:rsidRPr="00DE292C">
        <w:t xml:space="preserve">32C-2-203(3) expressly authorizes an agent to "[e]xecute, acknowledge, </w:t>
      </w:r>
      <w:r w:rsidRPr="0071583D">
        <w:rPr>
          <w:u w:val="single"/>
        </w:rPr>
        <w:t>sea</w:t>
      </w:r>
      <w:r w:rsidRPr="0071583D">
        <w:rPr>
          <w:u w:val="single"/>
        </w:rPr>
        <w:t>l</w:t>
      </w:r>
      <w:r w:rsidRPr="00DE292C">
        <w:t>, deliver, file, or record any instrument or communication the agent considers desirable to accomplish a purpose of a transaction . . . ."</w:t>
      </w:r>
      <w:r>
        <w:t xml:space="preserve"> (Emphasis added)</w:t>
      </w:r>
    </w:p>
    <w:p w:rsidR="00363E8B" w:rsidRPr="00DE292C" w:rsidRDefault="003B742A" w:rsidP="00F74683"/>
    <w:p w:rsidR="00974EAD" w:rsidRDefault="003B742A" w:rsidP="00F5175A">
      <w:pPr>
        <w:numPr>
          <w:ilvl w:val="0"/>
          <w:numId w:val="10"/>
        </w:numPr>
      </w:pPr>
      <w:r w:rsidRPr="00DE292C">
        <w:t xml:space="preserve">Section 2.3 of SL 2017-153 amends G.S. 47-43.1 </w:t>
      </w:r>
      <w:r>
        <w:t xml:space="preserve">by changing </w:t>
      </w:r>
      <w:r>
        <w:t xml:space="preserve"> the phrase </w:t>
      </w:r>
      <w:r>
        <w:t>"attorney-in-fact" to "agen</w:t>
      </w:r>
      <w:r>
        <w:t>t" each time it appears and by deleting the last sentence of the statute.  E</w:t>
      </w:r>
      <w:r w:rsidRPr="00DE292C">
        <w:t>ffective January 1, 2018</w:t>
      </w:r>
      <w:r>
        <w:t>, G.S. 47-43.1 will read as follows:</w:t>
      </w:r>
    </w:p>
    <w:p w:rsidR="00974EAD" w:rsidRDefault="003B742A" w:rsidP="00974EAD">
      <w:pPr>
        <w:pStyle w:val="ListParagraph"/>
      </w:pPr>
    </w:p>
    <w:p w:rsidR="00974EAD" w:rsidRPr="0086049B" w:rsidRDefault="003B742A" w:rsidP="00974EAD">
      <w:pPr>
        <w:pStyle w:val="Heading1"/>
        <w:numPr>
          <w:ilvl w:val="0"/>
          <w:numId w:val="0"/>
        </w:numPr>
        <w:tabs>
          <w:tab w:val="left" w:pos="542"/>
          <w:tab w:val="left" w:pos="1778"/>
          <w:tab w:val="left" w:pos="3025"/>
          <w:tab w:val="left" w:pos="3631"/>
          <w:tab w:val="left" w:pos="5579"/>
          <w:tab w:val="left" w:pos="5998"/>
          <w:tab w:val="left" w:pos="7442"/>
          <w:tab w:val="left" w:pos="7914"/>
          <w:tab w:val="left" w:pos="9090"/>
        </w:tabs>
        <w:spacing w:line="244" w:lineRule="auto"/>
        <w:ind w:left="1188" w:right="720"/>
        <w:rPr>
          <w:b/>
          <w:bCs w:val="0"/>
        </w:rPr>
      </w:pPr>
      <w:r w:rsidRPr="0086049B">
        <w:rPr>
          <w:spacing w:val="-1"/>
        </w:rPr>
        <w:t>§</w:t>
      </w:r>
      <w:r>
        <w:rPr>
          <w:spacing w:val="-1"/>
        </w:rPr>
        <w:t xml:space="preserve"> </w:t>
      </w:r>
      <w:r w:rsidRPr="0086049B">
        <w:rPr>
          <w:spacing w:val="-1"/>
        </w:rPr>
        <w:t>47-43.1.</w:t>
      </w:r>
      <w:r>
        <w:rPr>
          <w:spacing w:val="-1"/>
        </w:rPr>
        <w:t xml:space="preserve">  </w:t>
      </w:r>
      <w:r w:rsidRPr="0086049B">
        <w:t>Execution</w:t>
      </w:r>
      <w:r>
        <w:t xml:space="preserve"> </w:t>
      </w:r>
      <w:r w:rsidRPr="0086049B">
        <w:rPr>
          <w:w w:val="95"/>
        </w:rPr>
        <w:t>and</w:t>
      </w:r>
      <w:r>
        <w:rPr>
          <w:w w:val="95"/>
        </w:rPr>
        <w:t xml:space="preserve"> </w:t>
      </w:r>
      <w:r w:rsidRPr="0086049B">
        <w:rPr>
          <w:spacing w:val="-1"/>
        </w:rPr>
        <w:t>acknowledgment</w:t>
      </w:r>
      <w:r>
        <w:rPr>
          <w:spacing w:val="-1"/>
        </w:rPr>
        <w:t xml:space="preserve"> </w:t>
      </w:r>
      <w:r w:rsidRPr="0086049B">
        <w:rPr>
          <w:w w:val="95"/>
        </w:rPr>
        <w:t>of</w:t>
      </w:r>
      <w:r>
        <w:rPr>
          <w:w w:val="95"/>
        </w:rPr>
        <w:t xml:space="preserve"> </w:t>
      </w:r>
      <w:r w:rsidRPr="0086049B">
        <w:rPr>
          <w:spacing w:val="-1"/>
          <w:w w:val="95"/>
        </w:rPr>
        <w:t>instruments</w:t>
      </w:r>
      <w:r>
        <w:rPr>
          <w:spacing w:val="-1"/>
          <w:w w:val="95"/>
        </w:rPr>
        <w:t xml:space="preserve"> </w:t>
      </w:r>
      <w:r w:rsidRPr="0086049B">
        <w:t>by</w:t>
      </w:r>
      <w:r>
        <w:t xml:space="preserve"> </w:t>
      </w:r>
      <w:r w:rsidRPr="0086049B">
        <w:rPr>
          <w:spacing w:val="-1"/>
        </w:rPr>
        <w:t>attorneys</w:t>
      </w:r>
      <w:r>
        <w:rPr>
          <w:spacing w:val="-1"/>
        </w:rPr>
        <w:t xml:space="preserve"> </w:t>
      </w:r>
      <w:r w:rsidRPr="0086049B">
        <w:t>or</w:t>
      </w:r>
      <w:r w:rsidRPr="0086049B">
        <w:rPr>
          <w:spacing w:val="49"/>
        </w:rPr>
        <w:t xml:space="preserve"> </w:t>
      </w:r>
      <w:r w:rsidRPr="0086049B">
        <w:rPr>
          <w:spacing w:val="-1"/>
        </w:rPr>
        <w:t>attorneys-in-fact.</w:t>
      </w:r>
    </w:p>
    <w:p w:rsidR="00974EAD" w:rsidRPr="0086049B" w:rsidRDefault="003B742A" w:rsidP="00974EAD">
      <w:pPr>
        <w:pStyle w:val="BodyText"/>
        <w:ind w:left="1188" w:right="720"/>
        <w:jc w:val="both"/>
      </w:pPr>
      <w:r w:rsidRPr="0086049B">
        <w:t>When</w:t>
      </w:r>
      <w:r w:rsidRPr="0086049B">
        <w:rPr>
          <w:spacing w:val="2"/>
        </w:rPr>
        <w:t xml:space="preserve"> </w:t>
      </w:r>
      <w:r w:rsidRPr="0086049B">
        <w:rPr>
          <w:spacing w:val="-1"/>
        </w:rPr>
        <w:t>an</w:t>
      </w:r>
      <w:r w:rsidRPr="0086049B">
        <w:rPr>
          <w:spacing w:val="2"/>
        </w:rPr>
        <w:t xml:space="preserve"> </w:t>
      </w:r>
      <w:r w:rsidRPr="0086049B">
        <w:rPr>
          <w:spacing w:val="-1"/>
        </w:rPr>
        <w:t>instrument</w:t>
      </w:r>
      <w:r w:rsidRPr="0086049B">
        <w:rPr>
          <w:spacing w:val="2"/>
        </w:rPr>
        <w:t xml:space="preserve"> </w:t>
      </w:r>
      <w:r w:rsidRPr="0086049B">
        <w:rPr>
          <w:spacing w:val="-1"/>
        </w:rPr>
        <w:t>purports</w:t>
      </w:r>
      <w:r w:rsidRPr="0086049B">
        <w:rPr>
          <w:spacing w:val="2"/>
        </w:rPr>
        <w:t xml:space="preserve"> </w:t>
      </w:r>
      <w:r w:rsidRPr="0086049B">
        <w:t>to</w:t>
      </w:r>
      <w:r w:rsidRPr="0086049B">
        <w:rPr>
          <w:spacing w:val="2"/>
        </w:rPr>
        <w:t xml:space="preserve"> </w:t>
      </w:r>
      <w:r w:rsidRPr="0086049B">
        <w:t>be</w:t>
      </w:r>
      <w:r w:rsidRPr="0086049B">
        <w:rPr>
          <w:spacing w:val="1"/>
        </w:rPr>
        <w:t xml:space="preserve"> </w:t>
      </w:r>
      <w:r w:rsidRPr="0086049B">
        <w:rPr>
          <w:spacing w:val="-1"/>
        </w:rPr>
        <w:t>executed</w:t>
      </w:r>
      <w:r w:rsidRPr="0086049B">
        <w:rPr>
          <w:spacing w:val="1"/>
        </w:rPr>
        <w:t xml:space="preserve"> by</w:t>
      </w:r>
      <w:r w:rsidRPr="0086049B">
        <w:rPr>
          <w:spacing w:val="-6"/>
        </w:rPr>
        <w:t xml:space="preserve"> </w:t>
      </w:r>
      <w:r w:rsidRPr="0086049B">
        <w:t>parties</w:t>
      </w:r>
      <w:r w:rsidRPr="0086049B">
        <w:rPr>
          <w:spacing w:val="1"/>
        </w:rPr>
        <w:t xml:space="preserve"> </w:t>
      </w:r>
      <w:r w:rsidRPr="0086049B">
        <w:rPr>
          <w:spacing w:val="-1"/>
        </w:rPr>
        <w:t>acting through</w:t>
      </w:r>
      <w:r w:rsidRPr="0086049B">
        <w:rPr>
          <w:spacing w:val="2"/>
        </w:rPr>
        <w:t xml:space="preserve"> </w:t>
      </w:r>
      <w:r w:rsidRPr="0086049B">
        <w:t>another</w:t>
      </w:r>
      <w:r w:rsidRPr="0086049B">
        <w:rPr>
          <w:spacing w:val="1"/>
        </w:rPr>
        <w:t xml:space="preserve"> by</w:t>
      </w:r>
      <w:r w:rsidRPr="0086049B">
        <w:rPr>
          <w:spacing w:val="-3"/>
        </w:rPr>
        <w:t xml:space="preserve"> </w:t>
      </w:r>
      <w:r w:rsidRPr="0086049B">
        <w:rPr>
          <w:spacing w:val="1"/>
        </w:rPr>
        <w:t>virtue</w:t>
      </w:r>
      <w:r w:rsidRPr="0086049B">
        <w:t xml:space="preserve"> of</w:t>
      </w:r>
      <w:r w:rsidRPr="0086049B">
        <w:rPr>
          <w:spacing w:val="3"/>
        </w:rPr>
        <w:t xml:space="preserve"> </w:t>
      </w:r>
      <w:r w:rsidRPr="0086049B">
        <w:t>a</w:t>
      </w:r>
      <w:r w:rsidRPr="0086049B">
        <w:rPr>
          <w:spacing w:val="61"/>
        </w:rPr>
        <w:t xml:space="preserve"> </w:t>
      </w:r>
      <w:r w:rsidRPr="0086049B">
        <w:rPr>
          <w:spacing w:val="-1"/>
        </w:rPr>
        <w:t>power</w:t>
      </w:r>
      <w:r w:rsidRPr="0086049B">
        <w:rPr>
          <w:spacing w:val="44"/>
        </w:rPr>
        <w:t xml:space="preserve"> </w:t>
      </w:r>
      <w:r w:rsidRPr="0086049B">
        <w:t>of</w:t>
      </w:r>
      <w:r w:rsidRPr="0086049B">
        <w:rPr>
          <w:spacing w:val="47"/>
        </w:rPr>
        <w:t xml:space="preserve"> </w:t>
      </w:r>
      <w:r w:rsidRPr="0086049B">
        <w:rPr>
          <w:spacing w:val="-1"/>
        </w:rPr>
        <w:t>attorney,</w:t>
      </w:r>
      <w:r w:rsidRPr="0086049B">
        <w:rPr>
          <w:spacing w:val="45"/>
        </w:rPr>
        <w:t xml:space="preserve"> </w:t>
      </w:r>
      <w:r w:rsidRPr="0086049B">
        <w:t>it</w:t>
      </w:r>
      <w:r w:rsidRPr="0086049B">
        <w:rPr>
          <w:spacing w:val="46"/>
        </w:rPr>
        <w:t xml:space="preserve"> </w:t>
      </w:r>
      <w:r w:rsidRPr="0086049B">
        <w:t>shall</w:t>
      </w:r>
      <w:r w:rsidRPr="0086049B">
        <w:rPr>
          <w:spacing w:val="45"/>
        </w:rPr>
        <w:t xml:space="preserve"> </w:t>
      </w:r>
      <w:r w:rsidRPr="0086049B">
        <w:t>be</w:t>
      </w:r>
      <w:r w:rsidRPr="0086049B">
        <w:rPr>
          <w:spacing w:val="44"/>
        </w:rPr>
        <w:t xml:space="preserve"> </w:t>
      </w:r>
      <w:r w:rsidRPr="0086049B">
        <w:rPr>
          <w:spacing w:val="-1"/>
        </w:rPr>
        <w:t>sufficient</w:t>
      </w:r>
      <w:r w:rsidRPr="0086049B">
        <w:rPr>
          <w:spacing w:val="45"/>
        </w:rPr>
        <w:t xml:space="preserve"> </w:t>
      </w:r>
      <w:r w:rsidRPr="0086049B">
        <w:t>if</w:t>
      </w:r>
      <w:r w:rsidRPr="0086049B">
        <w:rPr>
          <w:spacing w:val="45"/>
        </w:rPr>
        <w:t xml:space="preserve"> </w:t>
      </w:r>
      <w:r w:rsidRPr="0086049B">
        <w:t>the</w:t>
      </w:r>
      <w:r w:rsidRPr="0086049B">
        <w:rPr>
          <w:spacing w:val="47"/>
        </w:rPr>
        <w:t xml:space="preserve"> </w:t>
      </w:r>
      <w:r w:rsidRPr="0086049B">
        <w:t>attorney</w:t>
      </w:r>
      <w:r w:rsidRPr="0086049B">
        <w:rPr>
          <w:spacing w:val="40"/>
        </w:rPr>
        <w:t xml:space="preserve"> </w:t>
      </w:r>
      <w:r w:rsidRPr="0086049B">
        <w:rPr>
          <w:spacing w:val="1"/>
        </w:rPr>
        <w:t>or</w:t>
      </w:r>
      <w:r>
        <w:rPr>
          <w:spacing w:val="1"/>
        </w:rPr>
        <w:t xml:space="preserve"> agent</w:t>
      </w:r>
      <w:r w:rsidRPr="0086049B">
        <w:rPr>
          <w:spacing w:val="46"/>
        </w:rPr>
        <w:t xml:space="preserve"> </w:t>
      </w:r>
      <w:r w:rsidRPr="0086049B">
        <w:rPr>
          <w:spacing w:val="-1"/>
        </w:rPr>
        <w:t>signs</w:t>
      </w:r>
      <w:r w:rsidRPr="0086049B">
        <w:rPr>
          <w:spacing w:val="45"/>
        </w:rPr>
        <w:t xml:space="preserve"> </w:t>
      </w:r>
      <w:r w:rsidRPr="0086049B">
        <w:t>such</w:t>
      </w:r>
      <w:r w:rsidRPr="0086049B">
        <w:rPr>
          <w:spacing w:val="67"/>
        </w:rPr>
        <w:t xml:space="preserve"> </w:t>
      </w:r>
      <w:r w:rsidRPr="0086049B">
        <w:rPr>
          <w:spacing w:val="-1"/>
        </w:rPr>
        <w:t>instrument</w:t>
      </w:r>
      <w:r w:rsidRPr="0086049B">
        <w:rPr>
          <w:spacing w:val="12"/>
        </w:rPr>
        <w:t xml:space="preserve"> </w:t>
      </w:r>
      <w:r w:rsidRPr="0086049B">
        <w:rPr>
          <w:spacing w:val="-1"/>
        </w:rPr>
        <w:t>either</w:t>
      </w:r>
      <w:r w:rsidRPr="0086049B">
        <w:rPr>
          <w:spacing w:val="11"/>
        </w:rPr>
        <w:t xml:space="preserve"> </w:t>
      </w:r>
      <w:r w:rsidRPr="0086049B">
        <w:t>in</w:t>
      </w:r>
      <w:r w:rsidRPr="0086049B">
        <w:rPr>
          <w:spacing w:val="12"/>
        </w:rPr>
        <w:t xml:space="preserve"> </w:t>
      </w:r>
      <w:r w:rsidRPr="0086049B">
        <w:t>the</w:t>
      </w:r>
      <w:r w:rsidRPr="0086049B">
        <w:rPr>
          <w:spacing w:val="11"/>
        </w:rPr>
        <w:t xml:space="preserve"> </w:t>
      </w:r>
      <w:r w:rsidRPr="0086049B">
        <w:rPr>
          <w:spacing w:val="-1"/>
        </w:rPr>
        <w:t>name</w:t>
      </w:r>
      <w:r w:rsidRPr="0086049B">
        <w:rPr>
          <w:spacing w:val="11"/>
        </w:rPr>
        <w:t xml:space="preserve"> </w:t>
      </w:r>
      <w:r w:rsidRPr="0086049B">
        <w:t>of</w:t>
      </w:r>
      <w:r w:rsidRPr="0086049B">
        <w:rPr>
          <w:spacing w:val="11"/>
        </w:rPr>
        <w:t xml:space="preserve"> </w:t>
      </w:r>
      <w:r w:rsidRPr="0086049B">
        <w:t>the</w:t>
      </w:r>
      <w:r w:rsidRPr="0086049B">
        <w:rPr>
          <w:spacing w:val="11"/>
        </w:rPr>
        <w:t xml:space="preserve"> </w:t>
      </w:r>
      <w:r w:rsidRPr="0086049B">
        <w:rPr>
          <w:spacing w:val="-1"/>
        </w:rPr>
        <w:t>principal</w:t>
      </w:r>
      <w:r w:rsidRPr="0086049B">
        <w:rPr>
          <w:spacing w:val="12"/>
        </w:rPr>
        <w:t xml:space="preserve"> </w:t>
      </w:r>
      <w:r w:rsidRPr="0086049B">
        <w:rPr>
          <w:spacing w:val="2"/>
        </w:rPr>
        <w:t>by</w:t>
      </w:r>
      <w:r w:rsidRPr="0086049B">
        <w:rPr>
          <w:spacing w:val="9"/>
        </w:rPr>
        <w:t xml:space="preserve"> </w:t>
      </w:r>
      <w:r w:rsidRPr="0086049B">
        <w:t>the</w:t>
      </w:r>
      <w:r w:rsidRPr="0086049B">
        <w:rPr>
          <w:spacing w:val="11"/>
        </w:rPr>
        <w:t xml:space="preserve"> </w:t>
      </w:r>
      <w:r w:rsidRPr="0086049B">
        <w:rPr>
          <w:spacing w:val="-1"/>
        </w:rPr>
        <w:t>attorney</w:t>
      </w:r>
      <w:r w:rsidRPr="0086049B">
        <w:rPr>
          <w:spacing w:val="6"/>
        </w:rPr>
        <w:t xml:space="preserve"> </w:t>
      </w:r>
      <w:r w:rsidRPr="0086049B">
        <w:rPr>
          <w:spacing w:val="1"/>
        </w:rPr>
        <w:t>or</w:t>
      </w:r>
      <w:r>
        <w:rPr>
          <w:spacing w:val="1"/>
        </w:rPr>
        <w:t xml:space="preserve"> agent</w:t>
      </w:r>
      <w:r w:rsidRPr="0086049B">
        <w:rPr>
          <w:spacing w:val="12"/>
        </w:rPr>
        <w:t xml:space="preserve"> </w:t>
      </w:r>
      <w:r w:rsidRPr="0086049B">
        <w:t>or</w:t>
      </w:r>
      <w:r w:rsidRPr="0086049B">
        <w:rPr>
          <w:spacing w:val="11"/>
        </w:rPr>
        <w:t xml:space="preserve"> </w:t>
      </w:r>
      <w:r w:rsidRPr="0086049B">
        <w:rPr>
          <w:spacing w:val="-1"/>
        </w:rPr>
        <w:t>signs</w:t>
      </w:r>
      <w:r w:rsidRPr="0086049B">
        <w:rPr>
          <w:spacing w:val="83"/>
        </w:rPr>
        <w:t xml:space="preserve"> </w:t>
      </w:r>
      <w:r w:rsidRPr="0086049B">
        <w:rPr>
          <w:spacing w:val="-1"/>
        </w:rPr>
        <w:t>as</w:t>
      </w:r>
      <w:r w:rsidRPr="0086049B">
        <w:rPr>
          <w:spacing w:val="36"/>
        </w:rPr>
        <w:t xml:space="preserve"> </w:t>
      </w:r>
      <w:r w:rsidRPr="0086049B">
        <w:t>attorney</w:t>
      </w:r>
      <w:r>
        <w:t xml:space="preserve"> or agent</w:t>
      </w:r>
      <w:r w:rsidRPr="0086049B">
        <w:rPr>
          <w:spacing w:val="39"/>
        </w:rPr>
        <w:t xml:space="preserve"> </w:t>
      </w:r>
      <w:r w:rsidRPr="0086049B">
        <w:t>for</w:t>
      </w:r>
      <w:r w:rsidRPr="0086049B">
        <w:rPr>
          <w:spacing w:val="34"/>
        </w:rPr>
        <w:t xml:space="preserve"> </w:t>
      </w:r>
      <w:r w:rsidRPr="0086049B">
        <w:t>the</w:t>
      </w:r>
      <w:r w:rsidRPr="0086049B">
        <w:rPr>
          <w:spacing w:val="37"/>
        </w:rPr>
        <w:t xml:space="preserve"> </w:t>
      </w:r>
      <w:r w:rsidRPr="0086049B">
        <w:t>principal;</w:t>
      </w:r>
      <w:r w:rsidRPr="0086049B">
        <w:rPr>
          <w:spacing w:val="36"/>
        </w:rPr>
        <w:t xml:space="preserve"> </w:t>
      </w:r>
      <w:r w:rsidRPr="0086049B">
        <w:rPr>
          <w:spacing w:val="-1"/>
        </w:rPr>
        <w:t>and</w:t>
      </w:r>
      <w:r w:rsidRPr="0086049B">
        <w:rPr>
          <w:spacing w:val="35"/>
        </w:rPr>
        <w:t xml:space="preserve"> </w:t>
      </w:r>
      <w:r w:rsidRPr="0086049B">
        <w:t>if</w:t>
      </w:r>
      <w:r w:rsidRPr="0086049B">
        <w:rPr>
          <w:spacing w:val="35"/>
        </w:rPr>
        <w:t xml:space="preserve"> </w:t>
      </w:r>
      <w:r w:rsidRPr="0086049B">
        <w:t>such</w:t>
      </w:r>
      <w:r w:rsidRPr="0086049B">
        <w:rPr>
          <w:spacing w:val="35"/>
        </w:rPr>
        <w:t xml:space="preserve"> </w:t>
      </w:r>
      <w:r w:rsidRPr="0086049B">
        <w:t>instrument</w:t>
      </w:r>
      <w:r w:rsidRPr="0086049B">
        <w:rPr>
          <w:spacing w:val="35"/>
        </w:rPr>
        <w:t xml:space="preserve"> </w:t>
      </w:r>
      <w:r w:rsidRPr="0086049B">
        <w:rPr>
          <w:spacing w:val="-1"/>
        </w:rPr>
        <w:t>purports</w:t>
      </w:r>
      <w:r w:rsidRPr="0086049B">
        <w:rPr>
          <w:spacing w:val="35"/>
        </w:rPr>
        <w:t xml:space="preserve"> </w:t>
      </w:r>
      <w:r w:rsidRPr="0086049B">
        <w:t>to</w:t>
      </w:r>
      <w:r w:rsidRPr="0086049B">
        <w:rPr>
          <w:spacing w:val="36"/>
        </w:rPr>
        <w:t xml:space="preserve"> </w:t>
      </w:r>
      <w:r w:rsidRPr="0086049B">
        <w:t>be</w:t>
      </w:r>
      <w:r w:rsidRPr="0086049B">
        <w:rPr>
          <w:spacing w:val="55"/>
        </w:rPr>
        <w:t xml:space="preserve"> </w:t>
      </w:r>
      <w:r w:rsidRPr="0086049B">
        <w:rPr>
          <w:spacing w:val="-1"/>
        </w:rPr>
        <w:t>under</w:t>
      </w:r>
      <w:r w:rsidRPr="0086049B">
        <w:rPr>
          <w:spacing w:val="18"/>
        </w:rPr>
        <w:t xml:space="preserve"> </w:t>
      </w:r>
      <w:r w:rsidRPr="0086049B">
        <w:t>seal,</w:t>
      </w:r>
      <w:r w:rsidRPr="0086049B">
        <w:rPr>
          <w:spacing w:val="19"/>
        </w:rPr>
        <w:t xml:space="preserve"> </w:t>
      </w:r>
      <w:r w:rsidRPr="0086049B">
        <w:t>the</w:t>
      </w:r>
      <w:r w:rsidRPr="0086049B">
        <w:rPr>
          <w:spacing w:val="20"/>
        </w:rPr>
        <w:t xml:space="preserve"> </w:t>
      </w:r>
      <w:r w:rsidRPr="0086049B">
        <w:t>seal</w:t>
      </w:r>
      <w:r w:rsidRPr="0086049B">
        <w:rPr>
          <w:spacing w:val="19"/>
        </w:rPr>
        <w:t xml:space="preserve"> </w:t>
      </w:r>
      <w:r w:rsidRPr="0086049B">
        <w:t>of</w:t>
      </w:r>
      <w:r w:rsidRPr="0086049B">
        <w:rPr>
          <w:spacing w:val="20"/>
        </w:rPr>
        <w:t xml:space="preserve"> </w:t>
      </w:r>
      <w:r w:rsidRPr="0086049B">
        <w:t>the</w:t>
      </w:r>
      <w:r>
        <w:t xml:space="preserve"> agent </w:t>
      </w:r>
      <w:r w:rsidRPr="0086049B">
        <w:t>shall</w:t>
      </w:r>
      <w:r w:rsidRPr="0086049B">
        <w:rPr>
          <w:spacing w:val="19"/>
        </w:rPr>
        <w:t xml:space="preserve"> </w:t>
      </w:r>
      <w:r w:rsidRPr="0086049B">
        <w:t>be</w:t>
      </w:r>
      <w:r w:rsidRPr="0086049B">
        <w:rPr>
          <w:spacing w:val="18"/>
        </w:rPr>
        <w:t xml:space="preserve"> </w:t>
      </w:r>
      <w:r w:rsidRPr="0086049B">
        <w:t>sufficient.</w:t>
      </w:r>
      <w:r w:rsidRPr="0086049B">
        <w:rPr>
          <w:spacing w:val="21"/>
        </w:rPr>
        <w:t xml:space="preserve"> </w:t>
      </w:r>
    </w:p>
    <w:p w:rsidR="00363E8B" w:rsidRDefault="003B742A" w:rsidP="00974EAD">
      <w:pPr>
        <w:ind w:left="720"/>
      </w:pPr>
      <w:r>
        <w:t xml:space="preserve">The elimination of the last sentence of G.S. 47-43.1 will permit </w:t>
      </w:r>
      <w:r w:rsidRPr="00DE292C">
        <w:t xml:space="preserve">an agent </w:t>
      </w:r>
      <w:r>
        <w:t>to</w:t>
      </w:r>
      <w:r w:rsidRPr="00DE292C">
        <w:t xml:space="preserve"> sign an instrument under seal on behalf of the principal </w:t>
      </w:r>
      <w:r>
        <w:t xml:space="preserve">beginning January 1, 2018, </w:t>
      </w:r>
      <w:r w:rsidRPr="00DE292C">
        <w:t>regardless of whether the POA was signed by the principal under seal.</w:t>
      </w:r>
    </w:p>
    <w:p w:rsidR="00363E8B" w:rsidRPr="00DE292C" w:rsidRDefault="003B742A" w:rsidP="00F74683"/>
    <w:p w:rsidR="00363E8B" w:rsidRPr="005A489B" w:rsidRDefault="003B742A" w:rsidP="005A489B">
      <w:pPr>
        <w:jc w:val="center"/>
        <w:rPr>
          <w:b/>
        </w:rPr>
      </w:pPr>
      <w:r w:rsidRPr="005A489B">
        <w:rPr>
          <w:b/>
        </w:rPr>
        <w:t xml:space="preserve">A </w:t>
      </w:r>
      <w:r w:rsidRPr="005A489B">
        <w:rPr>
          <w:b/>
        </w:rPr>
        <w:t>Parting Observation</w:t>
      </w:r>
    </w:p>
    <w:p w:rsidR="0030199B" w:rsidRPr="00DE292C" w:rsidRDefault="003B742A" w:rsidP="00F74683"/>
    <w:p w:rsidR="0030199B" w:rsidRPr="00DE292C" w:rsidRDefault="003B742A" w:rsidP="00F74683">
      <w:r w:rsidRPr="00DE292C">
        <w:t xml:space="preserve">Dealing with </w:t>
      </w:r>
      <w:r>
        <w:t>POAs</w:t>
      </w:r>
      <w:r w:rsidRPr="00DE292C">
        <w:t xml:space="preserve"> will still be</w:t>
      </w:r>
      <w:r w:rsidRPr="00DE292C">
        <w:t xml:space="preserve"> </w:t>
      </w:r>
      <w:r w:rsidRPr="00DE292C">
        <w:t>difficult and challenging, particularly in real estate transaction</w:t>
      </w:r>
      <w:r w:rsidRPr="00DE292C">
        <w:t>s</w:t>
      </w:r>
      <w:r w:rsidRPr="00DE292C">
        <w:t xml:space="preserve">.  However, </w:t>
      </w:r>
      <w:r w:rsidRPr="00DE292C">
        <w:t>once the Act becomes eff</w:t>
      </w:r>
      <w:r w:rsidRPr="00DE292C">
        <w:t xml:space="preserve">ective </w:t>
      </w:r>
      <w:r>
        <w:t>on</w:t>
      </w:r>
      <w:r w:rsidRPr="00DE292C">
        <w:t xml:space="preserve"> January 1, 2018, many of the frustrations we have endured in recent years will </w:t>
      </w:r>
      <w:r>
        <w:t>eventually evaporate</w:t>
      </w:r>
      <w:r w:rsidRPr="00DE292C">
        <w:t xml:space="preserve">, provided we take time to become familiar with the Act and begin using the new statutory forms, particularly the </w:t>
      </w:r>
      <w:r>
        <w:t xml:space="preserve">new </w:t>
      </w:r>
      <w:r w:rsidRPr="00DE292C">
        <w:t>limited POA for real property</w:t>
      </w:r>
      <w:r w:rsidRPr="00DE292C">
        <w:t xml:space="preserve"> transactions.  Good luck!</w:t>
      </w:r>
    </w:p>
    <w:p w:rsidR="00363E8B" w:rsidRPr="00DE292C" w:rsidRDefault="003B742A" w:rsidP="00F74683"/>
    <w:p w:rsidR="00363E8B" w:rsidRPr="00DE292C" w:rsidRDefault="003B742A" w:rsidP="00F74683"/>
    <w:p w:rsidR="00363E8B" w:rsidRPr="00DE292C" w:rsidRDefault="003B742A" w:rsidP="00F74683"/>
    <w:p w:rsidR="00363E8B" w:rsidRPr="00DE292C" w:rsidRDefault="003B742A" w:rsidP="00F74683"/>
    <w:p w:rsidR="00EC4135" w:rsidRPr="00DE292C" w:rsidRDefault="003B742A" w:rsidP="00F74683">
      <w:r w:rsidRPr="00111375">
        <w:rPr>
          <w:rStyle w:val="DocID"/>
        </w:rPr>
        <w:t>551232-00001ND: 4812-6530-3115, v. 3</w:t>
      </w:r>
    </w:p>
    <w:sectPr w:rsidR="00EC4135" w:rsidRPr="00DE292C" w:rsidSect="00DE292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742A">
      <w:r>
        <w:separator/>
      </w:r>
    </w:p>
  </w:endnote>
  <w:endnote w:type="continuationSeparator" w:id="0">
    <w:p w:rsidR="00000000" w:rsidRDefault="003B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6E" w:rsidRDefault="003B742A">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742A">
      <w:r>
        <w:separator/>
      </w:r>
    </w:p>
  </w:footnote>
  <w:footnote w:type="continuationSeparator" w:id="0">
    <w:p w:rsidR="00000000" w:rsidRDefault="003B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3D4"/>
    <w:multiLevelType w:val="hybridMultilevel"/>
    <w:tmpl w:val="9F3C4C16"/>
    <w:lvl w:ilvl="0" w:tplc="5E820CF8">
      <w:start w:val="1"/>
      <w:numFmt w:val="bullet"/>
      <w:lvlText w:val=""/>
      <w:lvlJc w:val="left"/>
      <w:pPr>
        <w:ind w:left="720" w:hanging="360"/>
      </w:pPr>
      <w:rPr>
        <w:rFonts w:ascii="Symbol" w:hAnsi="Symbol" w:hint="default"/>
      </w:rPr>
    </w:lvl>
    <w:lvl w:ilvl="1" w:tplc="011002E0" w:tentative="1">
      <w:start w:val="1"/>
      <w:numFmt w:val="bullet"/>
      <w:lvlText w:val="o"/>
      <w:lvlJc w:val="left"/>
      <w:pPr>
        <w:ind w:left="1440" w:hanging="360"/>
      </w:pPr>
      <w:rPr>
        <w:rFonts w:ascii="Courier New" w:hAnsi="Courier New" w:cs="Courier New" w:hint="default"/>
      </w:rPr>
    </w:lvl>
    <w:lvl w:ilvl="2" w:tplc="8A4C1D2A" w:tentative="1">
      <w:start w:val="1"/>
      <w:numFmt w:val="bullet"/>
      <w:lvlText w:val=""/>
      <w:lvlJc w:val="left"/>
      <w:pPr>
        <w:ind w:left="2160" w:hanging="360"/>
      </w:pPr>
      <w:rPr>
        <w:rFonts w:ascii="Wingdings" w:hAnsi="Wingdings" w:hint="default"/>
      </w:rPr>
    </w:lvl>
    <w:lvl w:ilvl="3" w:tplc="529C7F0E" w:tentative="1">
      <w:start w:val="1"/>
      <w:numFmt w:val="bullet"/>
      <w:lvlText w:val=""/>
      <w:lvlJc w:val="left"/>
      <w:pPr>
        <w:ind w:left="2880" w:hanging="360"/>
      </w:pPr>
      <w:rPr>
        <w:rFonts w:ascii="Symbol" w:hAnsi="Symbol" w:hint="default"/>
      </w:rPr>
    </w:lvl>
    <w:lvl w:ilvl="4" w:tplc="A61E451C" w:tentative="1">
      <w:start w:val="1"/>
      <w:numFmt w:val="bullet"/>
      <w:lvlText w:val="o"/>
      <w:lvlJc w:val="left"/>
      <w:pPr>
        <w:ind w:left="3600" w:hanging="360"/>
      </w:pPr>
      <w:rPr>
        <w:rFonts w:ascii="Courier New" w:hAnsi="Courier New" w:cs="Courier New" w:hint="default"/>
      </w:rPr>
    </w:lvl>
    <w:lvl w:ilvl="5" w:tplc="C0FAF35A" w:tentative="1">
      <w:start w:val="1"/>
      <w:numFmt w:val="bullet"/>
      <w:lvlText w:val=""/>
      <w:lvlJc w:val="left"/>
      <w:pPr>
        <w:ind w:left="4320" w:hanging="360"/>
      </w:pPr>
      <w:rPr>
        <w:rFonts w:ascii="Wingdings" w:hAnsi="Wingdings" w:hint="default"/>
      </w:rPr>
    </w:lvl>
    <w:lvl w:ilvl="6" w:tplc="78A8690A" w:tentative="1">
      <w:start w:val="1"/>
      <w:numFmt w:val="bullet"/>
      <w:lvlText w:val=""/>
      <w:lvlJc w:val="left"/>
      <w:pPr>
        <w:ind w:left="5040" w:hanging="360"/>
      </w:pPr>
      <w:rPr>
        <w:rFonts w:ascii="Symbol" w:hAnsi="Symbol" w:hint="default"/>
      </w:rPr>
    </w:lvl>
    <w:lvl w:ilvl="7" w:tplc="FBA0B15E" w:tentative="1">
      <w:start w:val="1"/>
      <w:numFmt w:val="bullet"/>
      <w:lvlText w:val="o"/>
      <w:lvlJc w:val="left"/>
      <w:pPr>
        <w:ind w:left="5760" w:hanging="360"/>
      </w:pPr>
      <w:rPr>
        <w:rFonts w:ascii="Courier New" w:hAnsi="Courier New" w:cs="Courier New" w:hint="default"/>
      </w:rPr>
    </w:lvl>
    <w:lvl w:ilvl="8" w:tplc="08782C9A" w:tentative="1">
      <w:start w:val="1"/>
      <w:numFmt w:val="bullet"/>
      <w:lvlText w:val=""/>
      <w:lvlJc w:val="left"/>
      <w:pPr>
        <w:ind w:left="6480" w:hanging="360"/>
      </w:pPr>
      <w:rPr>
        <w:rFonts w:ascii="Wingdings" w:hAnsi="Wingdings" w:hint="default"/>
      </w:rPr>
    </w:lvl>
  </w:abstractNum>
  <w:abstractNum w:abstractNumId="1" w15:restartNumberingAfterBreak="0">
    <w:nsid w:val="02977939"/>
    <w:multiLevelType w:val="hybridMultilevel"/>
    <w:tmpl w:val="87BE1B68"/>
    <w:lvl w:ilvl="0" w:tplc="390ABE44">
      <w:start w:val="1"/>
      <w:numFmt w:val="bullet"/>
      <w:lvlText w:val=""/>
      <w:lvlJc w:val="left"/>
      <w:pPr>
        <w:ind w:left="720" w:hanging="360"/>
      </w:pPr>
      <w:rPr>
        <w:rFonts w:ascii="Symbol" w:hAnsi="Symbol" w:hint="default"/>
      </w:rPr>
    </w:lvl>
    <w:lvl w:ilvl="1" w:tplc="E7845356">
      <w:start w:val="1"/>
      <w:numFmt w:val="bullet"/>
      <w:lvlText w:val="o"/>
      <w:lvlJc w:val="left"/>
      <w:pPr>
        <w:ind w:left="1440" w:hanging="360"/>
      </w:pPr>
      <w:rPr>
        <w:rFonts w:ascii="Courier New" w:hAnsi="Courier New" w:cs="Courier New" w:hint="default"/>
      </w:rPr>
    </w:lvl>
    <w:lvl w:ilvl="2" w:tplc="8E18B54C" w:tentative="1">
      <w:start w:val="1"/>
      <w:numFmt w:val="bullet"/>
      <w:lvlText w:val=""/>
      <w:lvlJc w:val="left"/>
      <w:pPr>
        <w:ind w:left="2160" w:hanging="360"/>
      </w:pPr>
      <w:rPr>
        <w:rFonts w:ascii="Wingdings" w:hAnsi="Wingdings" w:hint="default"/>
      </w:rPr>
    </w:lvl>
    <w:lvl w:ilvl="3" w:tplc="B68A5DDC" w:tentative="1">
      <w:start w:val="1"/>
      <w:numFmt w:val="bullet"/>
      <w:lvlText w:val=""/>
      <w:lvlJc w:val="left"/>
      <w:pPr>
        <w:ind w:left="2880" w:hanging="360"/>
      </w:pPr>
      <w:rPr>
        <w:rFonts w:ascii="Symbol" w:hAnsi="Symbol" w:hint="default"/>
      </w:rPr>
    </w:lvl>
    <w:lvl w:ilvl="4" w:tplc="19C26F7A" w:tentative="1">
      <w:start w:val="1"/>
      <w:numFmt w:val="bullet"/>
      <w:lvlText w:val="o"/>
      <w:lvlJc w:val="left"/>
      <w:pPr>
        <w:ind w:left="3600" w:hanging="360"/>
      </w:pPr>
      <w:rPr>
        <w:rFonts w:ascii="Courier New" w:hAnsi="Courier New" w:cs="Courier New" w:hint="default"/>
      </w:rPr>
    </w:lvl>
    <w:lvl w:ilvl="5" w:tplc="3F82BB26" w:tentative="1">
      <w:start w:val="1"/>
      <w:numFmt w:val="bullet"/>
      <w:lvlText w:val=""/>
      <w:lvlJc w:val="left"/>
      <w:pPr>
        <w:ind w:left="4320" w:hanging="360"/>
      </w:pPr>
      <w:rPr>
        <w:rFonts w:ascii="Wingdings" w:hAnsi="Wingdings" w:hint="default"/>
      </w:rPr>
    </w:lvl>
    <w:lvl w:ilvl="6" w:tplc="492C9BB4" w:tentative="1">
      <w:start w:val="1"/>
      <w:numFmt w:val="bullet"/>
      <w:lvlText w:val=""/>
      <w:lvlJc w:val="left"/>
      <w:pPr>
        <w:ind w:left="5040" w:hanging="360"/>
      </w:pPr>
      <w:rPr>
        <w:rFonts w:ascii="Symbol" w:hAnsi="Symbol" w:hint="default"/>
      </w:rPr>
    </w:lvl>
    <w:lvl w:ilvl="7" w:tplc="D0B446A8" w:tentative="1">
      <w:start w:val="1"/>
      <w:numFmt w:val="bullet"/>
      <w:lvlText w:val="o"/>
      <w:lvlJc w:val="left"/>
      <w:pPr>
        <w:ind w:left="5760" w:hanging="360"/>
      </w:pPr>
      <w:rPr>
        <w:rFonts w:ascii="Courier New" w:hAnsi="Courier New" w:cs="Courier New" w:hint="default"/>
      </w:rPr>
    </w:lvl>
    <w:lvl w:ilvl="8" w:tplc="2B2821B6" w:tentative="1">
      <w:start w:val="1"/>
      <w:numFmt w:val="bullet"/>
      <w:lvlText w:val=""/>
      <w:lvlJc w:val="left"/>
      <w:pPr>
        <w:ind w:left="6480" w:hanging="360"/>
      </w:pPr>
      <w:rPr>
        <w:rFonts w:ascii="Wingdings" w:hAnsi="Wingdings" w:hint="default"/>
      </w:rPr>
    </w:lvl>
  </w:abstractNum>
  <w:abstractNum w:abstractNumId="2" w15:restartNumberingAfterBreak="0">
    <w:nsid w:val="03DD56DA"/>
    <w:multiLevelType w:val="hybridMultilevel"/>
    <w:tmpl w:val="683AE8A0"/>
    <w:lvl w:ilvl="0" w:tplc="D0EEE644">
      <w:start w:val="1"/>
      <w:numFmt w:val="bullet"/>
      <w:lvlText w:val=""/>
      <w:lvlJc w:val="left"/>
      <w:pPr>
        <w:ind w:left="720" w:hanging="360"/>
      </w:pPr>
      <w:rPr>
        <w:rFonts w:ascii="Symbol" w:hAnsi="Symbol" w:hint="default"/>
      </w:rPr>
    </w:lvl>
    <w:lvl w:ilvl="1" w:tplc="79E0F7D8" w:tentative="1">
      <w:start w:val="1"/>
      <w:numFmt w:val="bullet"/>
      <w:lvlText w:val="o"/>
      <w:lvlJc w:val="left"/>
      <w:pPr>
        <w:ind w:left="1440" w:hanging="360"/>
      </w:pPr>
      <w:rPr>
        <w:rFonts w:ascii="Courier New" w:hAnsi="Courier New" w:cs="Courier New" w:hint="default"/>
      </w:rPr>
    </w:lvl>
    <w:lvl w:ilvl="2" w:tplc="9E2CA7A2" w:tentative="1">
      <w:start w:val="1"/>
      <w:numFmt w:val="bullet"/>
      <w:lvlText w:val=""/>
      <w:lvlJc w:val="left"/>
      <w:pPr>
        <w:ind w:left="2160" w:hanging="360"/>
      </w:pPr>
      <w:rPr>
        <w:rFonts w:ascii="Wingdings" w:hAnsi="Wingdings" w:hint="default"/>
      </w:rPr>
    </w:lvl>
    <w:lvl w:ilvl="3" w:tplc="6D0495B2" w:tentative="1">
      <w:start w:val="1"/>
      <w:numFmt w:val="bullet"/>
      <w:lvlText w:val=""/>
      <w:lvlJc w:val="left"/>
      <w:pPr>
        <w:ind w:left="2880" w:hanging="360"/>
      </w:pPr>
      <w:rPr>
        <w:rFonts w:ascii="Symbol" w:hAnsi="Symbol" w:hint="default"/>
      </w:rPr>
    </w:lvl>
    <w:lvl w:ilvl="4" w:tplc="70FCFE68" w:tentative="1">
      <w:start w:val="1"/>
      <w:numFmt w:val="bullet"/>
      <w:lvlText w:val="o"/>
      <w:lvlJc w:val="left"/>
      <w:pPr>
        <w:ind w:left="3600" w:hanging="360"/>
      </w:pPr>
      <w:rPr>
        <w:rFonts w:ascii="Courier New" w:hAnsi="Courier New" w:cs="Courier New" w:hint="default"/>
      </w:rPr>
    </w:lvl>
    <w:lvl w:ilvl="5" w:tplc="91BC557A" w:tentative="1">
      <w:start w:val="1"/>
      <w:numFmt w:val="bullet"/>
      <w:lvlText w:val=""/>
      <w:lvlJc w:val="left"/>
      <w:pPr>
        <w:ind w:left="4320" w:hanging="360"/>
      </w:pPr>
      <w:rPr>
        <w:rFonts w:ascii="Wingdings" w:hAnsi="Wingdings" w:hint="default"/>
      </w:rPr>
    </w:lvl>
    <w:lvl w:ilvl="6" w:tplc="BF34C632" w:tentative="1">
      <w:start w:val="1"/>
      <w:numFmt w:val="bullet"/>
      <w:lvlText w:val=""/>
      <w:lvlJc w:val="left"/>
      <w:pPr>
        <w:ind w:left="5040" w:hanging="360"/>
      </w:pPr>
      <w:rPr>
        <w:rFonts w:ascii="Symbol" w:hAnsi="Symbol" w:hint="default"/>
      </w:rPr>
    </w:lvl>
    <w:lvl w:ilvl="7" w:tplc="08003620" w:tentative="1">
      <w:start w:val="1"/>
      <w:numFmt w:val="bullet"/>
      <w:lvlText w:val="o"/>
      <w:lvlJc w:val="left"/>
      <w:pPr>
        <w:ind w:left="5760" w:hanging="360"/>
      </w:pPr>
      <w:rPr>
        <w:rFonts w:ascii="Courier New" w:hAnsi="Courier New" w:cs="Courier New" w:hint="default"/>
      </w:rPr>
    </w:lvl>
    <w:lvl w:ilvl="8" w:tplc="C8DEA920" w:tentative="1">
      <w:start w:val="1"/>
      <w:numFmt w:val="bullet"/>
      <w:lvlText w:val=""/>
      <w:lvlJc w:val="left"/>
      <w:pPr>
        <w:ind w:left="6480" w:hanging="360"/>
      </w:pPr>
      <w:rPr>
        <w:rFonts w:ascii="Wingdings" w:hAnsi="Wingdings" w:hint="default"/>
      </w:rPr>
    </w:lvl>
  </w:abstractNum>
  <w:abstractNum w:abstractNumId="3" w15:restartNumberingAfterBreak="0">
    <w:nsid w:val="053F659F"/>
    <w:multiLevelType w:val="hybridMultilevel"/>
    <w:tmpl w:val="B3DA63DA"/>
    <w:lvl w:ilvl="0" w:tplc="46ACC94E">
      <w:start w:val="1"/>
      <w:numFmt w:val="bullet"/>
      <w:lvlText w:val=""/>
      <w:lvlJc w:val="left"/>
      <w:pPr>
        <w:ind w:left="720" w:hanging="360"/>
      </w:pPr>
      <w:rPr>
        <w:rFonts w:ascii="Symbol" w:hAnsi="Symbol" w:hint="default"/>
      </w:rPr>
    </w:lvl>
    <w:lvl w:ilvl="1" w:tplc="3E802FCE" w:tentative="1">
      <w:start w:val="1"/>
      <w:numFmt w:val="bullet"/>
      <w:lvlText w:val="o"/>
      <w:lvlJc w:val="left"/>
      <w:pPr>
        <w:ind w:left="1440" w:hanging="360"/>
      </w:pPr>
      <w:rPr>
        <w:rFonts w:ascii="Courier New" w:hAnsi="Courier New" w:cs="Courier New" w:hint="default"/>
      </w:rPr>
    </w:lvl>
    <w:lvl w:ilvl="2" w:tplc="502048C0" w:tentative="1">
      <w:start w:val="1"/>
      <w:numFmt w:val="bullet"/>
      <w:lvlText w:val=""/>
      <w:lvlJc w:val="left"/>
      <w:pPr>
        <w:ind w:left="2160" w:hanging="360"/>
      </w:pPr>
      <w:rPr>
        <w:rFonts w:ascii="Wingdings" w:hAnsi="Wingdings" w:hint="default"/>
      </w:rPr>
    </w:lvl>
    <w:lvl w:ilvl="3" w:tplc="65747582" w:tentative="1">
      <w:start w:val="1"/>
      <w:numFmt w:val="bullet"/>
      <w:lvlText w:val=""/>
      <w:lvlJc w:val="left"/>
      <w:pPr>
        <w:ind w:left="2880" w:hanging="360"/>
      </w:pPr>
      <w:rPr>
        <w:rFonts w:ascii="Symbol" w:hAnsi="Symbol" w:hint="default"/>
      </w:rPr>
    </w:lvl>
    <w:lvl w:ilvl="4" w:tplc="8D2EC366" w:tentative="1">
      <w:start w:val="1"/>
      <w:numFmt w:val="bullet"/>
      <w:lvlText w:val="o"/>
      <w:lvlJc w:val="left"/>
      <w:pPr>
        <w:ind w:left="3600" w:hanging="360"/>
      </w:pPr>
      <w:rPr>
        <w:rFonts w:ascii="Courier New" w:hAnsi="Courier New" w:cs="Courier New" w:hint="default"/>
      </w:rPr>
    </w:lvl>
    <w:lvl w:ilvl="5" w:tplc="A31ACE7E" w:tentative="1">
      <w:start w:val="1"/>
      <w:numFmt w:val="bullet"/>
      <w:lvlText w:val=""/>
      <w:lvlJc w:val="left"/>
      <w:pPr>
        <w:ind w:left="4320" w:hanging="360"/>
      </w:pPr>
      <w:rPr>
        <w:rFonts w:ascii="Wingdings" w:hAnsi="Wingdings" w:hint="default"/>
      </w:rPr>
    </w:lvl>
    <w:lvl w:ilvl="6" w:tplc="73E0B942" w:tentative="1">
      <w:start w:val="1"/>
      <w:numFmt w:val="bullet"/>
      <w:lvlText w:val=""/>
      <w:lvlJc w:val="left"/>
      <w:pPr>
        <w:ind w:left="5040" w:hanging="360"/>
      </w:pPr>
      <w:rPr>
        <w:rFonts w:ascii="Symbol" w:hAnsi="Symbol" w:hint="default"/>
      </w:rPr>
    </w:lvl>
    <w:lvl w:ilvl="7" w:tplc="B8D8D0EC" w:tentative="1">
      <w:start w:val="1"/>
      <w:numFmt w:val="bullet"/>
      <w:lvlText w:val="o"/>
      <w:lvlJc w:val="left"/>
      <w:pPr>
        <w:ind w:left="5760" w:hanging="360"/>
      </w:pPr>
      <w:rPr>
        <w:rFonts w:ascii="Courier New" w:hAnsi="Courier New" w:cs="Courier New" w:hint="default"/>
      </w:rPr>
    </w:lvl>
    <w:lvl w:ilvl="8" w:tplc="9D1A65C2" w:tentative="1">
      <w:start w:val="1"/>
      <w:numFmt w:val="bullet"/>
      <w:lvlText w:val=""/>
      <w:lvlJc w:val="left"/>
      <w:pPr>
        <w:ind w:left="6480" w:hanging="360"/>
      </w:pPr>
      <w:rPr>
        <w:rFonts w:ascii="Wingdings" w:hAnsi="Wingdings" w:hint="default"/>
      </w:rPr>
    </w:lvl>
  </w:abstractNum>
  <w:abstractNum w:abstractNumId="4" w15:restartNumberingAfterBreak="0">
    <w:nsid w:val="07661030"/>
    <w:multiLevelType w:val="hybridMultilevel"/>
    <w:tmpl w:val="7E48F43C"/>
    <w:lvl w:ilvl="0" w:tplc="15A4A1B2">
      <w:start w:val="1"/>
      <w:numFmt w:val="bullet"/>
      <w:lvlText w:val=""/>
      <w:lvlJc w:val="left"/>
      <w:pPr>
        <w:ind w:left="720" w:hanging="360"/>
      </w:pPr>
      <w:rPr>
        <w:rFonts w:ascii="Symbol" w:hAnsi="Symbol" w:hint="default"/>
      </w:rPr>
    </w:lvl>
    <w:lvl w:ilvl="1" w:tplc="AAE6C32A" w:tentative="1">
      <w:start w:val="1"/>
      <w:numFmt w:val="bullet"/>
      <w:lvlText w:val="o"/>
      <w:lvlJc w:val="left"/>
      <w:pPr>
        <w:ind w:left="1440" w:hanging="360"/>
      </w:pPr>
      <w:rPr>
        <w:rFonts w:ascii="Courier New" w:hAnsi="Courier New" w:cs="Courier New" w:hint="default"/>
      </w:rPr>
    </w:lvl>
    <w:lvl w:ilvl="2" w:tplc="D2209EF0" w:tentative="1">
      <w:start w:val="1"/>
      <w:numFmt w:val="bullet"/>
      <w:lvlText w:val=""/>
      <w:lvlJc w:val="left"/>
      <w:pPr>
        <w:ind w:left="2160" w:hanging="360"/>
      </w:pPr>
      <w:rPr>
        <w:rFonts w:ascii="Wingdings" w:hAnsi="Wingdings" w:hint="default"/>
      </w:rPr>
    </w:lvl>
    <w:lvl w:ilvl="3" w:tplc="D6A2B948" w:tentative="1">
      <w:start w:val="1"/>
      <w:numFmt w:val="bullet"/>
      <w:lvlText w:val=""/>
      <w:lvlJc w:val="left"/>
      <w:pPr>
        <w:ind w:left="2880" w:hanging="360"/>
      </w:pPr>
      <w:rPr>
        <w:rFonts w:ascii="Symbol" w:hAnsi="Symbol" w:hint="default"/>
      </w:rPr>
    </w:lvl>
    <w:lvl w:ilvl="4" w:tplc="7D7A0F3C" w:tentative="1">
      <w:start w:val="1"/>
      <w:numFmt w:val="bullet"/>
      <w:lvlText w:val="o"/>
      <w:lvlJc w:val="left"/>
      <w:pPr>
        <w:ind w:left="3600" w:hanging="360"/>
      </w:pPr>
      <w:rPr>
        <w:rFonts w:ascii="Courier New" w:hAnsi="Courier New" w:cs="Courier New" w:hint="default"/>
      </w:rPr>
    </w:lvl>
    <w:lvl w:ilvl="5" w:tplc="D63098C0" w:tentative="1">
      <w:start w:val="1"/>
      <w:numFmt w:val="bullet"/>
      <w:lvlText w:val=""/>
      <w:lvlJc w:val="left"/>
      <w:pPr>
        <w:ind w:left="4320" w:hanging="360"/>
      </w:pPr>
      <w:rPr>
        <w:rFonts w:ascii="Wingdings" w:hAnsi="Wingdings" w:hint="default"/>
      </w:rPr>
    </w:lvl>
    <w:lvl w:ilvl="6" w:tplc="99389F08" w:tentative="1">
      <w:start w:val="1"/>
      <w:numFmt w:val="bullet"/>
      <w:lvlText w:val=""/>
      <w:lvlJc w:val="left"/>
      <w:pPr>
        <w:ind w:left="5040" w:hanging="360"/>
      </w:pPr>
      <w:rPr>
        <w:rFonts w:ascii="Symbol" w:hAnsi="Symbol" w:hint="default"/>
      </w:rPr>
    </w:lvl>
    <w:lvl w:ilvl="7" w:tplc="6A68963A" w:tentative="1">
      <w:start w:val="1"/>
      <w:numFmt w:val="bullet"/>
      <w:lvlText w:val="o"/>
      <w:lvlJc w:val="left"/>
      <w:pPr>
        <w:ind w:left="5760" w:hanging="360"/>
      </w:pPr>
      <w:rPr>
        <w:rFonts w:ascii="Courier New" w:hAnsi="Courier New" w:cs="Courier New" w:hint="default"/>
      </w:rPr>
    </w:lvl>
    <w:lvl w:ilvl="8" w:tplc="9BB2A842" w:tentative="1">
      <w:start w:val="1"/>
      <w:numFmt w:val="bullet"/>
      <w:lvlText w:val=""/>
      <w:lvlJc w:val="left"/>
      <w:pPr>
        <w:ind w:left="6480" w:hanging="360"/>
      </w:pPr>
      <w:rPr>
        <w:rFonts w:ascii="Wingdings" w:hAnsi="Wingdings" w:hint="default"/>
      </w:rPr>
    </w:lvl>
  </w:abstractNum>
  <w:abstractNum w:abstractNumId="5" w15:restartNumberingAfterBreak="0">
    <w:nsid w:val="097746A0"/>
    <w:multiLevelType w:val="hybridMultilevel"/>
    <w:tmpl w:val="53C2A574"/>
    <w:lvl w:ilvl="0" w:tplc="A008E058">
      <w:start w:val="1"/>
      <w:numFmt w:val="bullet"/>
      <w:lvlText w:val="o"/>
      <w:lvlJc w:val="left"/>
      <w:pPr>
        <w:ind w:left="1080" w:hanging="360"/>
      </w:pPr>
      <w:rPr>
        <w:rFonts w:ascii="Courier New" w:hAnsi="Courier New" w:cs="Courier New" w:hint="default"/>
      </w:rPr>
    </w:lvl>
    <w:lvl w:ilvl="1" w:tplc="18389E40" w:tentative="1">
      <w:start w:val="1"/>
      <w:numFmt w:val="bullet"/>
      <w:lvlText w:val="o"/>
      <w:lvlJc w:val="left"/>
      <w:pPr>
        <w:ind w:left="1800" w:hanging="360"/>
      </w:pPr>
      <w:rPr>
        <w:rFonts w:ascii="Courier New" w:hAnsi="Courier New" w:cs="Courier New" w:hint="default"/>
      </w:rPr>
    </w:lvl>
    <w:lvl w:ilvl="2" w:tplc="9864A486" w:tentative="1">
      <w:start w:val="1"/>
      <w:numFmt w:val="bullet"/>
      <w:lvlText w:val=""/>
      <w:lvlJc w:val="left"/>
      <w:pPr>
        <w:ind w:left="2520" w:hanging="360"/>
      </w:pPr>
      <w:rPr>
        <w:rFonts w:ascii="Wingdings" w:hAnsi="Wingdings" w:hint="default"/>
      </w:rPr>
    </w:lvl>
    <w:lvl w:ilvl="3" w:tplc="48EACD04" w:tentative="1">
      <w:start w:val="1"/>
      <w:numFmt w:val="bullet"/>
      <w:lvlText w:val=""/>
      <w:lvlJc w:val="left"/>
      <w:pPr>
        <w:ind w:left="3240" w:hanging="360"/>
      </w:pPr>
      <w:rPr>
        <w:rFonts w:ascii="Symbol" w:hAnsi="Symbol" w:hint="default"/>
      </w:rPr>
    </w:lvl>
    <w:lvl w:ilvl="4" w:tplc="93A80094" w:tentative="1">
      <w:start w:val="1"/>
      <w:numFmt w:val="bullet"/>
      <w:lvlText w:val="o"/>
      <w:lvlJc w:val="left"/>
      <w:pPr>
        <w:ind w:left="3960" w:hanging="360"/>
      </w:pPr>
      <w:rPr>
        <w:rFonts w:ascii="Courier New" w:hAnsi="Courier New" w:cs="Courier New" w:hint="default"/>
      </w:rPr>
    </w:lvl>
    <w:lvl w:ilvl="5" w:tplc="78967D2C" w:tentative="1">
      <w:start w:val="1"/>
      <w:numFmt w:val="bullet"/>
      <w:lvlText w:val=""/>
      <w:lvlJc w:val="left"/>
      <w:pPr>
        <w:ind w:left="4680" w:hanging="360"/>
      </w:pPr>
      <w:rPr>
        <w:rFonts w:ascii="Wingdings" w:hAnsi="Wingdings" w:hint="default"/>
      </w:rPr>
    </w:lvl>
    <w:lvl w:ilvl="6" w:tplc="6DF85802" w:tentative="1">
      <w:start w:val="1"/>
      <w:numFmt w:val="bullet"/>
      <w:lvlText w:val=""/>
      <w:lvlJc w:val="left"/>
      <w:pPr>
        <w:ind w:left="5400" w:hanging="360"/>
      </w:pPr>
      <w:rPr>
        <w:rFonts w:ascii="Symbol" w:hAnsi="Symbol" w:hint="default"/>
      </w:rPr>
    </w:lvl>
    <w:lvl w:ilvl="7" w:tplc="B36E1214" w:tentative="1">
      <w:start w:val="1"/>
      <w:numFmt w:val="bullet"/>
      <w:lvlText w:val="o"/>
      <w:lvlJc w:val="left"/>
      <w:pPr>
        <w:ind w:left="6120" w:hanging="360"/>
      </w:pPr>
      <w:rPr>
        <w:rFonts w:ascii="Courier New" w:hAnsi="Courier New" w:cs="Courier New" w:hint="default"/>
      </w:rPr>
    </w:lvl>
    <w:lvl w:ilvl="8" w:tplc="045C8C16" w:tentative="1">
      <w:start w:val="1"/>
      <w:numFmt w:val="bullet"/>
      <w:lvlText w:val=""/>
      <w:lvlJc w:val="left"/>
      <w:pPr>
        <w:ind w:left="6840" w:hanging="360"/>
      </w:pPr>
      <w:rPr>
        <w:rFonts w:ascii="Wingdings" w:hAnsi="Wingdings" w:hint="default"/>
      </w:rPr>
    </w:lvl>
  </w:abstractNum>
  <w:abstractNum w:abstractNumId="6" w15:restartNumberingAfterBreak="0">
    <w:nsid w:val="0AD83028"/>
    <w:multiLevelType w:val="hybridMultilevel"/>
    <w:tmpl w:val="3522E8DA"/>
    <w:lvl w:ilvl="0" w:tplc="158CE4FE">
      <w:start w:val="1"/>
      <w:numFmt w:val="bullet"/>
      <w:lvlText w:val=""/>
      <w:lvlJc w:val="left"/>
      <w:pPr>
        <w:ind w:left="1080" w:hanging="360"/>
      </w:pPr>
      <w:rPr>
        <w:rFonts w:ascii="Symbol" w:hAnsi="Symbol" w:hint="default"/>
      </w:rPr>
    </w:lvl>
    <w:lvl w:ilvl="1" w:tplc="78107F24" w:tentative="1">
      <w:start w:val="1"/>
      <w:numFmt w:val="bullet"/>
      <w:lvlText w:val="o"/>
      <w:lvlJc w:val="left"/>
      <w:pPr>
        <w:ind w:left="1800" w:hanging="360"/>
      </w:pPr>
      <w:rPr>
        <w:rFonts w:ascii="Courier New" w:hAnsi="Courier New" w:cs="Courier New" w:hint="default"/>
      </w:rPr>
    </w:lvl>
    <w:lvl w:ilvl="2" w:tplc="2A5EE058" w:tentative="1">
      <w:start w:val="1"/>
      <w:numFmt w:val="bullet"/>
      <w:lvlText w:val=""/>
      <w:lvlJc w:val="left"/>
      <w:pPr>
        <w:ind w:left="2520" w:hanging="360"/>
      </w:pPr>
      <w:rPr>
        <w:rFonts w:ascii="Wingdings" w:hAnsi="Wingdings" w:hint="default"/>
      </w:rPr>
    </w:lvl>
    <w:lvl w:ilvl="3" w:tplc="2A684EDA" w:tentative="1">
      <w:start w:val="1"/>
      <w:numFmt w:val="bullet"/>
      <w:lvlText w:val=""/>
      <w:lvlJc w:val="left"/>
      <w:pPr>
        <w:ind w:left="3240" w:hanging="360"/>
      </w:pPr>
      <w:rPr>
        <w:rFonts w:ascii="Symbol" w:hAnsi="Symbol" w:hint="default"/>
      </w:rPr>
    </w:lvl>
    <w:lvl w:ilvl="4" w:tplc="894249DE" w:tentative="1">
      <w:start w:val="1"/>
      <w:numFmt w:val="bullet"/>
      <w:lvlText w:val="o"/>
      <w:lvlJc w:val="left"/>
      <w:pPr>
        <w:ind w:left="3960" w:hanging="360"/>
      </w:pPr>
      <w:rPr>
        <w:rFonts w:ascii="Courier New" w:hAnsi="Courier New" w:cs="Courier New" w:hint="default"/>
      </w:rPr>
    </w:lvl>
    <w:lvl w:ilvl="5" w:tplc="1FDE0B42" w:tentative="1">
      <w:start w:val="1"/>
      <w:numFmt w:val="bullet"/>
      <w:lvlText w:val=""/>
      <w:lvlJc w:val="left"/>
      <w:pPr>
        <w:ind w:left="4680" w:hanging="360"/>
      </w:pPr>
      <w:rPr>
        <w:rFonts w:ascii="Wingdings" w:hAnsi="Wingdings" w:hint="default"/>
      </w:rPr>
    </w:lvl>
    <w:lvl w:ilvl="6" w:tplc="4D0E6294" w:tentative="1">
      <w:start w:val="1"/>
      <w:numFmt w:val="bullet"/>
      <w:lvlText w:val=""/>
      <w:lvlJc w:val="left"/>
      <w:pPr>
        <w:ind w:left="5400" w:hanging="360"/>
      </w:pPr>
      <w:rPr>
        <w:rFonts w:ascii="Symbol" w:hAnsi="Symbol" w:hint="default"/>
      </w:rPr>
    </w:lvl>
    <w:lvl w:ilvl="7" w:tplc="520CF72E" w:tentative="1">
      <w:start w:val="1"/>
      <w:numFmt w:val="bullet"/>
      <w:lvlText w:val="o"/>
      <w:lvlJc w:val="left"/>
      <w:pPr>
        <w:ind w:left="6120" w:hanging="360"/>
      </w:pPr>
      <w:rPr>
        <w:rFonts w:ascii="Courier New" w:hAnsi="Courier New" w:cs="Courier New" w:hint="default"/>
      </w:rPr>
    </w:lvl>
    <w:lvl w:ilvl="8" w:tplc="69AAFE9E" w:tentative="1">
      <w:start w:val="1"/>
      <w:numFmt w:val="bullet"/>
      <w:lvlText w:val=""/>
      <w:lvlJc w:val="left"/>
      <w:pPr>
        <w:ind w:left="6840" w:hanging="360"/>
      </w:pPr>
      <w:rPr>
        <w:rFonts w:ascii="Wingdings" w:hAnsi="Wingdings" w:hint="default"/>
      </w:rPr>
    </w:lvl>
  </w:abstractNum>
  <w:abstractNum w:abstractNumId="7" w15:restartNumberingAfterBreak="0">
    <w:nsid w:val="0F2541AC"/>
    <w:multiLevelType w:val="hybridMultilevel"/>
    <w:tmpl w:val="3BDE0F24"/>
    <w:lvl w:ilvl="0" w:tplc="8EC236B8">
      <w:start w:val="1"/>
      <w:numFmt w:val="bullet"/>
      <w:lvlText w:val=""/>
      <w:lvlJc w:val="left"/>
      <w:pPr>
        <w:ind w:left="720" w:hanging="360"/>
      </w:pPr>
      <w:rPr>
        <w:rFonts w:ascii="Symbol" w:hAnsi="Symbol" w:hint="default"/>
      </w:rPr>
    </w:lvl>
    <w:lvl w:ilvl="1" w:tplc="8E4686D2" w:tentative="1">
      <w:start w:val="1"/>
      <w:numFmt w:val="bullet"/>
      <w:lvlText w:val="o"/>
      <w:lvlJc w:val="left"/>
      <w:pPr>
        <w:ind w:left="1440" w:hanging="360"/>
      </w:pPr>
      <w:rPr>
        <w:rFonts w:ascii="Courier New" w:hAnsi="Courier New" w:cs="Courier New" w:hint="default"/>
      </w:rPr>
    </w:lvl>
    <w:lvl w:ilvl="2" w:tplc="A52AC254" w:tentative="1">
      <w:start w:val="1"/>
      <w:numFmt w:val="bullet"/>
      <w:lvlText w:val=""/>
      <w:lvlJc w:val="left"/>
      <w:pPr>
        <w:ind w:left="2160" w:hanging="360"/>
      </w:pPr>
      <w:rPr>
        <w:rFonts w:ascii="Wingdings" w:hAnsi="Wingdings" w:hint="default"/>
      </w:rPr>
    </w:lvl>
    <w:lvl w:ilvl="3" w:tplc="A9C46170" w:tentative="1">
      <w:start w:val="1"/>
      <w:numFmt w:val="bullet"/>
      <w:lvlText w:val=""/>
      <w:lvlJc w:val="left"/>
      <w:pPr>
        <w:ind w:left="2880" w:hanging="360"/>
      </w:pPr>
      <w:rPr>
        <w:rFonts w:ascii="Symbol" w:hAnsi="Symbol" w:hint="default"/>
      </w:rPr>
    </w:lvl>
    <w:lvl w:ilvl="4" w:tplc="66D8DE6A" w:tentative="1">
      <w:start w:val="1"/>
      <w:numFmt w:val="bullet"/>
      <w:lvlText w:val="o"/>
      <w:lvlJc w:val="left"/>
      <w:pPr>
        <w:ind w:left="3600" w:hanging="360"/>
      </w:pPr>
      <w:rPr>
        <w:rFonts w:ascii="Courier New" w:hAnsi="Courier New" w:cs="Courier New" w:hint="default"/>
      </w:rPr>
    </w:lvl>
    <w:lvl w:ilvl="5" w:tplc="0610FA56" w:tentative="1">
      <w:start w:val="1"/>
      <w:numFmt w:val="bullet"/>
      <w:lvlText w:val=""/>
      <w:lvlJc w:val="left"/>
      <w:pPr>
        <w:ind w:left="4320" w:hanging="360"/>
      </w:pPr>
      <w:rPr>
        <w:rFonts w:ascii="Wingdings" w:hAnsi="Wingdings" w:hint="default"/>
      </w:rPr>
    </w:lvl>
    <w:lvl w:ilvl="6" w:tplc="80943366" w:tentative="1">
      <w:start w:val="1"/>
      <w:numFmt w:val="bullet"/>
      <w:lvlText w:val=""/>
      <w:lvlJc w:val="left"/>
      <w:pPr>
        <w:ind w:left="5040" w:hanging="360"/>
      </w:pPr>
      <w:rPr>
        <w:rFonts w:ascii="Symbol" w:hAnsi="Symbol" w:hint="default"/>
      </w:rPr>
    </w:lvl>
    <w:lvl w:ilvl="7" w:tplc="58BA50A6" w:tentative="1">
      <w:start w:val="1"/>
      <w:numFmt w:val="bullet"/>
      <w:lvlText w:val="o"/>
      <w:lvlJc w:val="left"/>
      <w:pPr>
        <w:ind w:left="5760" w:hanging="360"/>
      </w:pPr>
      <w:rPr>
        <w:rFonts w:ascii="Courier New" w:hAnsi="Courier New" w:cs="Courier New" w:hint="default"/>
      </w:rPr>
    </w:lvl>
    <w:lvl w:ilvl="8" w:tplc="47E8E42C" w:tentative="1">
      <w:start w:val="1"/>
      <w:numFmt w:val="bullet"/>
      <w:lvlText w:val=""/>
      <w:lvlJc w:val="left"/>
      <w:pPr>
        <w:ind w:left="6480" w:hanging="360"/>
      </w:pPr>
      <w:rPr>
        <w:rFonts w:ascii="Wingdings" w:hAnsi="Wingdings" w:hint="default"/>
      </w:rPr>
    </w:lvl>
  </w:abstractNum>
  <w:abstractNum w:abstractNumId="8" w15:restartNumberingAfterBreak="0">
    <w:nsid w:val="10B76BBA"/>
    <w:multiLevelType w:val="hybridMultilevel"/>
    <w:tmpl w:val="057E2B5E"/>
    <w:lvl w:ilvl="0" w:tplc="34B2025C">
      <w:start w:val="1"/>
      <w:numFmt w:val="bullet"/>
      <w:lvlText w:val=""/>
      <w:lvlJc w:val="left"/>
      <w:pPr>
        <w:ind w:left="720" w:hanging="360"/>
      </w:pPr>
      <w:rPr>
        <w:rFonts w:ascii="Symbol" w:hAnsi="Symbol" w:hint="default"/>
      </w:rPr>
    </w:lvl>
    <w:lvl w:ilvl="1" w:tplc="DBF84154" w:tentative="1">
      <w:start w:val="1"/>
      <w:numFmt w:val="bullet"/>
      <w:lvlText w:val="o"/>
      <w:lvlJc w:val="left"/>
      <w:pPr>
        <w:ind w:left="1440" w:hanging="360"/>
      </w:pPr>
      <w:rPr>
        <w:rFonts w:ascii="Courier New" w:hAnsi="Courier New" w:cs="Courier New" w:hint="default"/>
      </w:rPr>
    </w:lvl>
    <w:lvl w:ilvl="2" w:tplc="BE240084" w:tentative="1">
      <w:start w:val="1"/>
      <w:numFmt w:val="bullet"/>
      <w:lvlText w:val=""/>
      <w:lvlJc w:val="left"/>
      <w:pPr>
        <w:ind w:left="2160" w:hanging="360"/>
      </w:pPr>
      <w:rPr>
        <w:rFonts w:ascii="Wingdings" w:hAnsi="Wingdings" w:hint="default"/>
      </w:rPr>
    </w:lvl>
    <w:lvl w:ilvl="3" w:tplc="31D4EEA6" w:tentative="1">
      <w:start w:val="1"/>
      <w:numFmt w:val="bullet"/>
      <w:lvlText w:val=""/>
      <w:lvlJc w:val="left"/>
      <w:pPr>
        <w:ind w:left="2880" w:hanging="360"/>
      </w:pPr>
      <w:rPr>
        <w:rFonts w:ascii="Symbol" w:hAnsi="Symbol" w:hint="default"/>
      </w:rPr>
    </w:lvl>
    <w:lvl w:ilvl="4" w:tplc="DEE0D37E" w:tentative="1">
      <w:start w:val="1"/>
      <w:numFmt w:val="bullet"/>
      <w:lvlText w:val="o"/>
      <w:lvlJc w:val="left"/>
      <w:pPr>
        <w:ind w:left="3600" w:hanging="360"/>
      </w:pPr>
      <w:rPr>
        <w:rFonts w:ascii="Courier New" w:hAnsi="Courier New" w:cs="Courier New" w:hint="default"/>
      </w:rPr>
    </w:lvl>
    <w:lvl w:ilvl="5" w:tplc="1E3640E2" w:tentative="1">
      <w:start w:val="1"/>
      <w:numFmt w:val="bullet"/>
      <w:lvlText w:val=""/>
      <w:lvlJc w:val="left"/>
      <w:pPr>
        <w:ind w:left="4320" w:hanging="360"/>
      </w:pPr>
      <w:rPr>
        <w:rFonts w:ascii="Wingdings" w:hAnsi="Wingdings" w:hint="default"/>
      </w:rPr>
    </w:lvl>
    <w:lvl w:ilvl="6" w:tplc="B3C6387E" w:tentative="1">
      <w:start w:val="1"/>
      <w:numFmt w:val="bullet"/>
      <w:lvlText w:val=""/>
      <w:lvlJc w:val="left"/>
      <w:pPr>
        <w:ind w:left="5040" w:hanging="360"/>
      </w:pPr>
      <w:rPr>
        <w:rFonts w:ascii="Symbol" w:hAnsi="Symbol" w:hint="default"/>
      </w:rPr>
    </w:lvl>
    <w:lvl w:ilvl="7" w:tplc="A776D42A" w:tentative="1">
      <w:start w:val="1"/>
      <w:numFmt w:val="bullet"/>
      <w:lvlText w:val="o"/>
      <w:lvlJc w:val="left"/>
      <w:pPr>
        <w:ind w:left="5760" w:hanging="360"/>
      </w:pPr>
      <w:rPr>
        <w:rFonts w:ascii="Courier New" w:hAnsi="Courier New" w:cs="Courier New" w:hint="default"/>
      </w:rPr>
    </w:lvl>
    <w:lvl w:ilvl="8" w:tplc="EE9C78B6" w:tentative="1">
      <w:start w:val="1"/>
      <w:numFmt w:val="bullet"/>
      <w:lvlText w:val=""/>
      <w:lvlJc w:val="left"/>
      <w:pPr>
        <w:ind w:left="6480" w:hanging="360"/>
      </w:pPr>
      <w:rPr>
        <w:rFonts w:ascii="Wingdings" w:hAnsi="Wingdings" w:hint="default"/>
      </w:rPr>
    </w:lvl>
  </w:abstractNum>
  <w:abstractNum w:abstractNumId="9" w15:restartNumberingAfterBreak="0">
    <w:nsid w:val="11BB590D"/>
    <w:multiLevelType w:val="hybridMultilevel"/>
    <w:tmpl w:val="FBA20DE0"/>
    <w:lvl w:ilvl="0" w:tplc="BD5E5A18">
      <w:start w:val="1"/>
      <w:numFmt w:val="bullet"/>
      <w:lvlText w:val=""/>
      <w:lvlJc w:val="left"/>
      <w:pPr>
        <w:ind w:left="360" w:hanging="360"/>
      </w:pPr>
      <w:rPr>
        <w:rFonts w:ascii="Symbol" w:hAnsi="Symbol" w:hint="default"/>
      </w:rPr>
    </w:lvl>
    <w:lvl w:ilvl="1" w:tplc="A3E6354C" w:tentative="1">
      <w:start w:val="1"/>
      <w:numFmt w:val="bullet"/>
      <w:lvlText w:val="o"/>
      <w:lvlJc w:val="left"/>
      <w:pPr>
        <w:ind w:left="1080" w:hanging="360"/>
      </w:pPr>
      <w:rPr>
        <w:rFonts w:ascii="Courier New" w:hAnsi="Courier New" w:cs="Courier New" w:hint="default"/>
      </w:rPr>
    </w:lvl>
    <w:lvl w:ilvl="2" w:tplc="0730404C" w:tentative="1">
      <w:start w:val="1"/>
      <w:numFmt w:val="bullet"/>
      <w:lvlText w:val=""/>
      <w:lvlJc w:val="left"/>
      <w:pPr>
        <w:ind w:left="1800" w:hanging="360"/>
      </w:pPr>
      <w:rPr>
        <w:rFonts w:ascii="Wingdings" w:hAnsi="Wingdings" w:hint="default"/>
      </w:rPr>
    </w:lvl>
    <w:lvl w:ilvl="3" w:tplc="28221AE8" w:tentative="1">
      <w:start w:val="1"/>
      <w:numFmt w:val="bullet"/>
      <w:lvlText w:val=""/>
      <w:lvlJc w:val="left"/>
      <w:pPr>
        <w:ind w:left="2520" w:hanging="360"/>
      </w:pPr>
      <w:rPr>
        <w:rFonts w:ascii="Symbol" w:hAnsi="Symbol" w:hint="default"/>
      </w:rPr>
    </w:lvl>
    <w:lvl w:ilvl="4" w:tplc="9530E0AC" w:tentative="1">
      <w:start w:val="1"/>
      <w:numFmt w:val="bullet"/>
      <w:lvlText w:val="o"/>
      <w:lvlJc w:val="left"/>
      <w:pPr>
        <w:ind w:left="3240" w:hanging="360"/>
      </w:pPr>
      <w:rPr>
        <w:rFonts w:ascii="Courier New" w:hAnsi="Courier New" w:cs="Courier New" w:hint="default"/>
      </w:rPr>
    </w:lvl>
    <w:lvl w:ilvl="5" w:tplc="D02A7F6A" w:tentative="1">
      <w:start w:val="1"/>
      <w:numFmt w:val="bullet"/>
      <w:lvlText w:val=""/>
      <w:lvlJc w:val="left"/>
      <w:pPr>
        <w:ind w:left="3960" w:hanging="360"/>
      </w:pPr>
      <w:rPr>
        <w:rFonts w:ascii="Wingdings" w:hAnsi="Wingdings" w:hint="default"/>
      </w:rPr>
    </w:lvl>
    <w:lvl w:ilvl="6" w:tplc="9C784454" w:tentative="1">
      <w:start w:val="1"/>
      <w:numFmt w:val="bullet"/>
      <w:lvlText w:val=""/>
      <w:lvlJc w:val="left"/>
      <w:pPr>
        <w:ind w:left="4680" w:hanging="360"/>
      </w:pPr>
      <w:rPr>
        <w:rFonts w:ascii="Symbol" w:hAnsi="Symbol" w:hint="default"/>
      </w:rPr>
    </w:lvl>
    <w:lvl w:ilvl="7" w:tplc="D054B64E" w:tentative="1">
      <w:start w:val="1"/>
      <w:numFmt w:val="bullet"/>
      <w:lvlText w:val="o"/>
      <w:lvlJc w:val="left"/>
      <w:pPr>
        <w:ind w:left="5400" w:hanging="360"/>
      </w:pPr>
      <w:rPr>
        <w:rFonts w:ascii="Courier New" w:hAnsi="Courier New" w:cs="Courier New" w:hint="default"/>
      </w:rPr>
    </w:lvl>
    <w:lvl w:ilvl="8" w:tplc="8240490C" w:tentative="1">
      <w:start w:val="1"/>
      <w:numFmt w:val="bullet"/>
      <w:lvlText w:val=""/>
      <w:lvlJc w:val="left"/>
      <w:pPr>
        <w:ind w:left="6120" w:hanging="360"/>
      </w:pPr>
      <w:rPr>
        <w:rFonts w:ascii="Wingdings" w:hAnsi="Wingdings" w:hint="default"/>
      </w:rPr>
    </w:lvl>
  </w:abstractNum>
  <w:abstractNum w:abstractNumId="10" w15:restartNumberingAfterBreak="0">
    <w:nsid w:val="1ABD787D"/>
    <w:multiLevelType w:val="hybridMultilevel"/>
    <w:tmpl w:val="54ACB4CE"/>
    <w:lvl w:ilvl="0" w:tplc="FE7EF0C8">
      <w:start w:val="1"/>
      <w:numFmt w:val="bullet"/>
      <w:lvlText w:val=""/>
      <w:lvlJc w:val="left"/>
      <w:pPr>
        <w:ind w:left="720" w:hanging="360"/>
      </w:pPr>
      <w:rPr>
        <w:rFonts w:ascii="Symbol" w:hAnsi="Symbol" w:hint="default"/>
      </w:rPr>
    </w:lvl>
    <w:lvl w:ilvl="1" w:tplc="D5186FE4" w:tentative="1">
      <w:start w:val="1"/>
      <w:numFmt w:val="bullet"/>
      <w:lvlText w:val="o"/>
      <w:lvlJc w:val="left"/>
      <w:pPr>
        <w:ind w:left="1440" w:hanging="360"/>
      </w:pPr>
      <w:rPr>
        <w:rFonts w:ascii="Courier New" w:hAnsi="Courier New" w:cs="Courier New" w:hint="default"/>
      </w:rPr>
    </w:lvl>
    <w:lvl w:ilvl="2" w:tplc="DBE0BC3E" w:tentative="1">
      <w:start w:val="1"/>
      <w:numFmt w:val="bullet"/>
      <w:lvlText w:val=""/>
      <w:lvlJc w:val="left"/>
      <w:pPr>
        <w:ind w:left="2160" w:hanging="360"/>
      </w:pPr>
      <w:rPr>
        <w:rFonts w:ascii="Wingdings" w:hAnsi="Wingdings" w:hint="default"/>
      </w:rPr>
    </w:lvl>
    <w:lvl w:ilvl="3" w:tplc="3AAC3A82" w:tentative="1">
      <w:start w:val="1"/>
      <w:numFmt w:val="bullet"/>
      <w:lvlText w:val=""/>
      <w:lvlJc w:val="left"/>
      <w:pPr>
        <w:ind w:left="2880" w:hanging="360"/>
      </w:pPr>
      <w:rPr>
        <w:rFonts w:ascii="Symbol" w:hAnsi="Symbol" w:hint="default"/>
      </w:rPr>
    </w:lvl>
    <w:lvl w:ilvl="4" w:tplc="1068D236" w:tentative="1">
      <w:start w:val="1"/>
      <w:numFmt w:val="bullet"/>
      <w:lvlText w:val="o"/>
      <w:lvlJc w:val="left"/>
      <w:pPr>
        <w:ind w:left="3600" w:hanging="360"/>
      </w:pPr>
      <w:rPr>
        <w:rFonts w:ascii="Courier New" w:hAnsi="Courier New" w:cs="Courier New" w:hint="default"/>
      </w:rPr>
    </w:lvl>
    <w:lvl w:ilvl="5" w:tplc="F560EB40" w:tentative="1">
      <w:start w:val="1"/>
      <w:numFmt w:val="bullet"/>
      <w:lvlText w:val=""/>
      <w:lvlJc w:val="left"/>
      <w:pPr>
        <w:ind w:left="4320" w:hanging="360"/>
      </w:pPr>
      <w:rPr>
        <w:rFonts w:ascii="Wingdings" w:hAnsi="Wingdings" w:hint="default"/>
      </w:rPr>
    </w:lvl>
    <w:lvl w:ilvl="6" w:tplc="B6A428B6" w:tentative="1">
      <w:start w:val="1"/>
      <w:numFmt w:val="bullet"/>
      <w:lvlText w:val=""/>
      <w:lvlJc w:val="left"/>
      <w:pPr>
        <w:ind w:left="5040" w:hanging="360"/>
      </w:pPr>
      <w:rPr>
        <w:rFonts w:ascii="Symbol" w:hAnsi="Symbol" w:hint="default"/>
      </w:rPr>
    </w:lvl>
    <w:lvl w:ilvl="7" w:tplc="1BC81C46" w:tentative="1">
      <w:start w:val="1"/>
      <w:numFmt w:val="bullet"/>
      <w:lvlText w:val="o"/>
      <w:lvlJc w:val="left"/>
      <w:pPr>
        <w:ind w:left="5760" w:hanging="360"/>
      </w:pPr>
      <w:rPr>
        <w:rFonts w:ascii="Courier New" w:hAnsi="Courier New" w:cs="Courier New" w:hint="default"/>
      </w:rPr>
    </w:lvl>
    <w:lvl w:ilvl="8" w:tplc="0204A45A" w:tentative="1">
      <w:start w:val="1"/>
      <w:numFmt w:val="bullet"/>
      <w:lvlText w:val=""/>
      <w:lvlJc w:val="left"/>
      <w:pPr>
        <w:ind w:left="6480" w:hanging="360"/>
      </w:pPr>
      <w:rPr>
        <w:rFonts w:ascii="Wingdings" w:hAnsi="Wingdings" w:hint="default"/>
      </w:rPr>
    </w:lvl>
  </w:abstractNum>
  <w:abstractNum w:abstractNumId="11" w15:restartNumberingAfterBreak="0">
    <w:nsid w:val="1AC93B8C"/>
    <w:multiLevelType w:val="hybridMultilevel"/>
    <w:tmpl w:val="6138113C"/>
    <w:lvl w:ilvl="0" w:tplc="64023E38">
      <w:start w:val="1"/>
      <w:numFmt w:val="bullet"/>
      <w:lvlText w:val=""/>
      <w:lvlJc w:val="left"/>
      <w:pPr>
        <w:ind w:left="720" w:hanging="360"/>
      </w:pPr>
      <w:rPr>
        <w:rFonts w:ascii="Symbol" w:hAnsi="Symbol" w:hint="default"/>
      </w:rPr>
    </w:lvl>
    <w:lvl w:ilvl="1" w:tplc="60C00970" w:tentative="1">
      <w:start w:val="1"/>
      <w:numFmt w:val="bullet"/>
      <w:lvlText w:val="o"/>
      <w:lvlJc w:val="left"/>
      <w:pPr>
        <w:ind w:left="1440" w:hanging="360"/>
      </w:pPr>
      <w:rPr>
        <w:rFonts w:ascii="Courier New" w:hAnsi="Courier New" w:cs="Courier New" w:hint="default"/>
      </w:rPr>
    </w:lvl>
    <w:lvl w:ilvl="2" w:tplc="80C46680" w:tentative="1">
      <w:start w:val="1"/>
      <w:numFmt w:val="bullet"/>
      <w:lvlText w:val=""/>
      <w:lvlJc w:val="left"/>
      <w:pPr>
        <w:ind w:left="2160" w:hanging="360"/>
      </w:pPr>
      <w:rPr>
        <w:rFonts w:ascii="Wingdings" w:hAnsi="Wingdings" w:hint="default"/>
      </w:rPr>
    </w:lvl>
    <w:lvl w:ilvl="3" w:tplc="C0AE6FE2" w:tentative="1">
      <w:start w:val="1"/>
      <w:numFmt w:val="bullet"/>
      <w:lvlText w:val=""/>
      <w:lvlJc w:val="left"/>
      <w:pPr>
        <w:ind w:left="2880" w:hanging="360"/>
      </w:pPr>
      <w:rPr>
        <w:rFonts w:ascii="Symbol" w:hAnsi="Symbol" w:hint="default"/>
      </w:rPr>
    </w:lvl>
    <w:lvl w:ilvl="4" w:tplc="BA4CAA5E" w:tentative="1">
      <w:start w:val="1"/>
      <w:numFmt w:val="bullet"/>
      <w:lvlText w:val="o"/>
      <w:lvlJc w:val="left"/>
      <w:pPr>
        <w:ind w:left="3600" w:hanging="360"/>
      </w:pPr>
      <w:rPr>
        <w:rFonts w:ascii="Courier New" w:hAnsi="Courier New" w:cs="Courier New" w:hint="default"/>
      </w:rPr>
    </w:lvl>
    <w:lvl w:ilvl="5" w:tplc="6A7EE2E2" w:tentative="1">
      <w:start w:val="1"/>
      <w:numFmt w:val="bullet"/>
      <w:lvlText w:val=""/>
      <w:lvlJc w:val="left"/>
      <w:pPr>
        <w:ind w:left="4320" w:hanging="360"/>
      </w:pPr>
      <w:rPr>
        <w:rFonts w:ascii="Wingdings" w:hAnsi="Wingdings" w:hint="default"/>
      </w:rPr>
    </w:lvl>
    <w:lvl w:ilvl="6" w:tplc="7C5A2C64" w:tentative="1">
      <w:start w:val="1"/>
      <w:numFmt w:val="bullet"/>
      <w:lvlText w:val=""/>
      <w:lvlJc w:val="left"/>
      <w:pPr>
        <w:ind w:left="5040" w:hanging="360"/>
      </w:pPr>
      <w:rPr>
        <w:rFonts w:ascii="Symbol" w:hAnsi="Symbol" w:hint="default"/>
      </w:rPr>
    </w:lvl>
    <w:lvl w:ilvl="7" w:tplc="5FACB890" w:tentative="1">
      <w:start w:val="1"/>
      <w:numFmt w:val="bullet"/>
      <w:lvlText w:val="o"/>
      <w:lvlJc w:val="left"/>
      <w:pPr>
        <w:ind w:left="5760" w:hanging="360"/>
      </w:pPr>
      <w:rPr>
        <w:rFonts w:ascii="Courier New" w:hAnsi="Courier New" w:cs="Courier New" w:hint="default"/>
      </w:rPr>
    </w:lvl>
    <w:lvl w:ilvl="8" w:tplc="161212EC" w:tentative="1">
      <w:start w:val="1"/>
      <w:numFmt w:val="bullet"/>
      <w:lvlText w:val=""/>
      <w:lvlJc w:val="left"/>
      <w:pPr>
        <w:ind w:left="6480" w:hanging="360"/>
      </w:pPr>
      <w:rPr>
        <w:rFonts w:ascii="Wingdings" w:hAnsi="Wingdings" w:hint="default"/>
      </w:rPr>
    </w:lvl>
  </w:abstractNum>
  <w:abstractNum w:abstractNumId="12" w15:restartNumberingAfterBreak="0">
    <w:nsid w:val="201E5322"/>
    <w:multiLevelType w:val="hybridMultilevel"/>
    <w:tmpl w:val="9D9CF4EA"/>
    <w:lvl w:ilvl="0" w:tplc="A75E4A16">
      <w:start w:val="1"/>
      <w:numFmt w:val="bullet"/>
      <w:lvlText w:val=""/>
      <w:lvlJc w:val="left"/>
      <w:pPr>
        <w:ind w:left="1440" w:hanging="360"/>
      </w:pPr>
      <w:rPr>
        <w:rFonts w:ascii="Wingdings" w:hAnsi="Wingdings" w:hint="default"/>
      </w:rPr>
    </w:lvl>
    <w:lvl w:ilvl="1" w:tplc="991C58B4" w:tentative="1">
      <w:start w:val="1"/>
      <w:numFmt w:val="bullet"/>
      <w:lvlText w:val="o"/>
      <w:lvlJc w:val="left"/>
      <w:pPr>
        <w:ind w:left="2160" w:hanging="360"/>
      </w:pPr>
      <w:rPr>
        <w:rFonts w:ascii="Courier New" w:hAnsi="Courier New" w:cs="Courier New" w:hint="default"/>
      </w:rPr>
    </w:lvl>
    <w:lvl w:ilvl="2" w:tplc="7A1AA1D0" w:tentative="1">
      <w:start w:val="1"/>
      <w:numFmt w:val="bullet"/>
      <w:lvlText w:val=""/>
      <w:lvlJc w:val="left"/>
      <w:pPr>
        <w:ind w:left="2880" w:hanging="360"/>
      </w:pPr>
      <w:rPr>
        <w:rFonts w:ascii="Wingdings" w:hAnsi="Wingdings" w:hint="default"/>
      </w:rPr>
    </w:lvl>
    <w:lvl w:ilvl="3" w:tplc="0F940530" w:tentative="1">
      <w:start w:val="1"/>
      <w:numFmt w:val="bullet"/>
      <w:lvlText w:val=""/>
      <w:lvlJc w:val="left"/>
      <w:pPr>
        <w:ind w:left="3600" w:hanging="360"/>
      </w:pPr>
      <w:rPr>
        <w:rFonts w:ascii="Symbol" w:hAnsi="Symbol" w:hint="default"/>
      </w:rPr>
    </w:lvl>
    <w:lvl w:ilvl="4" w:tplc="713EC054" w:tentative="1">
      <w:start w:val="1"/>
      <w:numFmt w:val="bullet"/>
      <w:lvlText w:val="o"/>
      <w:lvlJc w:val="left"/>
      <w:pPr>
        <w:ind w:left="4320" w:hanging="360"/>
      </w:pPr>
      <w:rPr>
        <w:rFonts w:ascii="Courier New" w:hAnsi="Courier New" w:cs="Courier New" w:hint="default"/>
      </w:rPr>
    </w:lvl>
    <w:lvl w:ilvl="5" w:tplc="054EF320" w:tentative="1">
      <w:start w:val="1"/>
      <w:numFmt w:val="bullet"/>
      <w:lvlText w:val=""/>
      <w:lvlJc w:val="left"/>
      <w:pPr>
        <w:ind w:left="5040" w:hanging="360"/>
      </w:pPr>
      <w:rPr>
        <w:rFonts w:ascii="Wingdings" w:hAnsi="Wingdings" w:hint="default"/>
      </w:rPr>
    </w:lvl>
    <w:lvl w:ilvl="6" w:tplc="D638B48C" w:tentative="1">
      <w:start w:val="1"/>
      <w:numFmt w:val="bullet"/>
      <w:lvlText w:val=""/>
      <w:lvlJc w:val="left"/>
      <w:pPr>
        <w:ind w:left="5760" w:hanging="360"/>
      </w:pPr>
      <w:rPr>
        <w:rFonts w:ascii="Symbol" w:hAnsi="Symbol" w:hint="default"/>
      </w:rPr>
    </w:lvl>
    <w:lvl w:ilvl="7" w:tplc="11FA16B0" w:tentative="1">
      <w:start w:val="1"/>
      <w:numFmt w:val="bullet"/>
      <w:lvlText w:val="o"/>
      <w:lvlJc w:val="left"/>
      <w:pPr>
        <w:ind w:left="6480" w:hanging="360"/>
      </w:pPr>
      <w:rPr>
        <w:rFonts w:ascii="Courier New" w:hAnsi="Courier New" w:cs="Courier New" w:hint="default"/>
      </w:rPr>
    </w:lvl>
    <w:lvl w:ilvl="8" w:tplc="9D266350" w:tentative="1">
      <w:start w:val="1"/>
      <w:numFmt w:val="bullet"/>
      <w:lvlText w:val=""/>
      <w:lvlJc w:val="left"/>
      <w:pPr>
        <w:ind w:left="7200" w:hanging="360"/>
      </w:pPr>
      <w:rPr>
        <w:rFonts w:ascii="Wingdings" w:hAnsi="Wingdings" w:hint="default"/>
      </w:rPr>
    </w:lvl>
  </w:abstractNum>
  <w:abstractNum w:abstractNumId="13" w15:restartNumberingAfterBreak="0">
    <w:nsid w:val="24E46C1C"/>
    <w:multiLevelType w:val="hybridMultilevel"/>
    <w:tmpl w:val="7AF81544"/>
    <w:lvl w:ilvl="0" w:tplc="98D814BA">
      <w:start w:val="1"/>
      <w:numFmt w:val="bullet"/>
      <w:lvlText w:val=""/>
      <w:lvlJc w:val="left"/>
      <w:pPr>
        <w:ind w:left="720" w:hanging="360"/>
      </w:pPr>
      <w:rPr>
        <w:rFonts w:ascii="Symbol" w:hAnsi="Symbol" w:hint="default"/>
      </w:rPr>
    </w:lvl>
    <w:lvl w:ilvl="1" w:tplc="9B7097DE" w:tentative="1">
      <w:start w:val="1"/>
      <w:numFmt w:val="bullet"/>
      <w:lvlText w:val="o"/>
      <w:lvlJc w:val="left"/>
      <w:pPr>
        <w:ind w:left="1440" w:hanging="360"/>
      </w:pPr>
      <w:rPr>
        <w:rFonts w:ascii="Courier New" w:hAnsi="Courier New" w:cs="Courier New" w:hint="default"/>
      </w:rPr>
    </w:lvl>
    <w:lvl w:ilvl="2" w:tplc="90A6C83C" w:tentative="1">
      <w:start w:val="1"/>
      <w:numFmt w:val="bullet"/>
      <w:lvlText w:val=""/>
      <w:lvlJc w:val="left"/>
      <w:pPr>
        <w:ind w:left="2160" w:hanging="360"/>
      </w:pPr>
      <w:rPr>
        <w:rFonts w:ascii="Wingdings" w:hAnsi="Wingdings" w:hint="default"/>
      </w:rPr>
    </w:lvl>
    <w:lvl w:ilvl="3" w:tplc="32DA2790" w:tentative="1">
      <w:start w:val="1"/>
      <w:numFmt w:val="bullet"/>
      <w:lvlText w:val=""/>
      <w:lvlJc w:val="left"/>
      <w:pPr>
        <w:ind w:left="2880" w:hanging="360"/>
      </w:pPr>
      <w:rPr>
        <w:rFonts w:ascii="Symbol" w:hAnsi="Symbol" w:hint="default"/>
      </w:rPr>
    </w:lvl>
    <w:lvl w:ilvl="4" w:tplc="1408DEB6" w:tentative="1">
      <w:start w:val="1"/>
      <w:numFmt w:val="bullet"/>
      <w:lvlText w:val="o"/>
      <w:lvlJc w:val="left"/>
      <w:pPr>
        <w:ind w:left="3600" w:hanging="360"/>
      </w:pPr>
      <w:rPr>
        <w:rFonts w:ascii="Courier New" w:hAnsi="Courier New" w:cs="Courier New" w:hint="default"/>
      </w:rPr>
    </w:lvl>
    <w:lvl w:ilvl="5" w:tplc="ADC4ACF0" w:tentative="1">
      <w:start w:val="1"/>
      <w:numFmt w:val="bullet"/>
      <w:lvlText w:val=""/>
      <w:lvlJc w:val="left"/>
      <w:pPr>
        <w:ind w:left="4320" w:hanging="360"/>
      </w:pPr>
      <w:rPr>
        <w:rFonts w:ascii="Wingdings" w:hAnsi="Wingdings" w:hint="default"/>
      </w:rPr>
    </w:lvl>
    <w:lvl w:ilvl="6" w:tplc="E0F6FE02" w:tentative="1">
      <w:start w:val="1"/>
      <w:numFmt w:val="bullet"/>
      <w:lvlText w:val=""/>
      <w:lvlJc w:val="left"/>
      <w:pPr>
        <w:ind w:left="5040" w:hanging="360"/>
      </w:pPr>
      <w:rPr>
        <w:rFonts w:ascii="Symbol" w:hAnsi="Symbol" w:hint="default"/>
      </w:rPr>
    </w:lvl>
    <w:lvl w:ilvl="7" w:tplc="366E7BFE" w:tentative="1">
      <w:start w:val="1"/>
      <w:numFmt w:val="bullet"/>
      <w:lvlText w:val="o"/>
      <w:lvlJc w:val="left"/>
      <w:pPr>
        <w:ind w:left="5760" w:hanging="360"/>
      </w:pPr>
      <w:rPr>
        <w:rFonts w:ascii="Courier New" w:hAnsi="Courier New" w:cs="Courier New" w:hint="default"/>
      </w:rPr>
    </w:lvl>
    <w:lvl w:ilvl="8" w:tplc="263654AE" w:tentative="1">
      <w:start w:val="1"/>
      <w:numFmt w:val="bullet"/>
      <w:lvlText w:val=""/>
      <w:lvlJc w:val="left"/>
      <w:pPr>
        <w:ind w:left="6480" w:hanging="360"/>
      </w:pPr>
      <w:rPr>
        <w:rFonts w:ascii="Wingdings" w:hAnsi="Wingdings" w:hint="default"/>
      </w:rPr>
    </w:lvl>
  </w:abstractNum>
  <w:abstractNum w:abstractNumId="14" w15:restartNumberingAfterBreak="0">
    <w:nsid w:val="28F45B9B"/>
    <w:multiLevelType w:val="hybridMultilevel"/>
    <w:tmpl w:val="E9C6F646"/>
    <w:lvl w:ilvl="0" w:tplc="1974B5A0">
      <w:start w:val="1"/>
      <w:numFmt w:val="bullet"/>
      <w:lvlText w:val=""/>
      <w:lvlJc w:val="left"/>
      <w:pPr>
        <w:ind w:left="720" w:hanging="360"/>
      </w:pPr>
      <w:rPr>
        <w:rFonts w:ascii="Symbol" w:hAnsi="Symbol" w:hint="default"/>
      </w:rPr>
    </w:lvl>
    <w:lvl w:ilvl="1" w:tplc="332A4C5E" w:tentative="1">
      <w:start w:val="1"/>
      <w:numFmt w:val="bullet"/>
      <w:lvlText w:val="o"/>
      <w:lvlJc w:val="left"/>
      <w:pPr>
        <w:ind w:left="1440" w:hanging="360"/>
      </w:pPr>
      <w:rPr>
        <w:rFonts w:ascii="Courier New" w:hAnsi="Courier New" w:cs="Courier New" w:hint="default"/>
      </w:rPr>
    </w:lvl>
    <w:lvl w:ilvl="2" w:tplc="3960743A" w:tentative="1">
      <w:start w:val="1"/>
      <w:numFmt w:val="bullet"/>
      <w:lvlText w:val=""/>
      <w:lvlJc w:val="left"/>
      <w:pPr>
        <w:ind w:left="2160" w:hanging="360"/>
      </w:pPr>
      <w:rPr>
        <w:rFonts w:ascii="Wingdings" w:hAnsi="Wingdings" w:hint="default"/>
      </w:rPr>
    </w:lvl>
    <w:lvl w:ilvl="3" w:tplc="62C8E8E4" w:tentative="1">
      <w:start w:val="1"/>
      <w:numFmt w:val="bullet"/>
      <w:lvlText w:val=""/>
      <w:lvlJc w:val="left"/>
      <w:pPr>
        <w:ind w:left="2880" w:hanging="360"/>
      </w:pPr>
      <w:rPr>
        <w:rFonts w:ascii="Symbol" w:hAnsi="Symbol" w:hint="default"/>
      </w:rPr>
    </w:lvl>
    <w:lvl w:ilvl="4" w:tplc="186EBD5C" w:tentative="1">
      <w:start w:val="1"/>
      <w:numFmt w:val="bullet"/>
      <w:lvlText w:val="o"/>
      <w:lvlJc w:val="left"/>
      <w:pPr>
        <w:ind w:left="3600" w:hanging="360"/>
      </w:pPr>
      <w:rPr>
        <w:rFonts w:ascii="Courier New" w:hAnsi="Courier New" w:cs="Courier New" w:hint="default"/>
      </w:rPr>
    </w:lvl>
    <w:lvl w:ilvl="5" w:tplc="F21E3064" w:tentative="1">
      <w:start w:val="1"/>
      <w:numFmt w:val="bullet"/>
      <w:lvlText w:val=""/>
      <w:lvlJc w:val="left"/>
      <w:pPr>
        <w:ind w:left="4320" w:hanging="360"/>
      </w:pPr>
      <w:rPr>
        <w:rFonts w:ascii="Wingdings" w:hAnsi="Wingdings" w:hint="default"/>
      </w:rPr>
    </w:lvl>
    <w:lvl w:ilvl="6" w:tplc="CFCA0090" w:tentative="1">
      <w:start w:val="1"/>
      <w:numFmt w:val="bullet"/>
      <w:lvlText w:val=""/>
      <w:lvlJc w:val="left"/>
      <w:pPr>
        <w:ind w:left="5040" w:hanging="360"/>
      </w:pPr>
      <w:rPr>
        <w:rFonts w:ascii="Symbol" w:hAnsi="Symbol" w:hint="default"/>
      </w:rPr>
    </w:lvl>
    <w:lvl w:ilvl="7" w:tplc="E8267D8C" w:tentative="1">
      <w:start w:val="1"/>
      <w:numFmt w:val="bullet"/>
      <w:lvlText w:val="o"/>
      <w:lvlJc w:val="left"/>
      <w:pPr>
        <w:ind w:left="5760" w:hanging="360"/>
      </w:pPr>
      <w:rPr>
        <w:rFonts w:ascii="Courier New" w:hAnsi="Courier New" w:cs="Courier New" w:hint="default"/>
      </w:rPr>
    </w:lvl>
    <w:lvl w:ilvl="8" w:tplc="F82A1E56" w:tentative="1">
      <w:start w:val="1"/>
      <w:numFmt w:val="bullet"/>
      <w:lvlText w:val=""/>
      <w:lvlJc w:val="left"/>
      <w:pPr>
        <w:ind w:left="6480" w:hanging="360"/>
      </w:pPr>
      <w:rPr>
        <w:rFonts w:ascii="Wingdings" w:hAnsi="Wingdings" w:hint="default"/>
      </w:rPr>
    </w:lvl>
  </w:abstractNum>
  <w:abstractNum w:abstractNumId="15" w15:restartNumberingAfterBreak="0">
    <w:nsid w:val="2DC05327"/>
    <w:multiLevelType w:val="hybridMultilevel"/>
    <w:tmpl w:val="8CA64C12"/>
    <w:lvl w:ilvl="0" w:tplc="BB66E8C4">
      <w:start w:val="1"/>
      <w:numFmt w:val="bullet"/>
      <w:lvlText w:val=""/>
      <w:lvlJc w:val="left"/>
      <w:pPr>
        <w:ind w:left="720" w:hanging="360"/>
      </w:pPr>
      <w:rPr>
        <w:rFonts w:ascii="Symbol" w:hAnsi="Symbol" w:hint="default"/>
      </w:rPr>
    </w:lvl>
    <w:lvl w:ilvl="1" w:tplc="4C303B00" w:tentative="1">
      <w:start w:val="1"/>
      <w:numFmt w:val="bullet"/>
      <w:lvlText w:val="o"/>
      <w:lvlJc w:val="left"/>
      <w:pPr>
        <w:ind w:left="1440" w:hanging="360"/>
      </w:pPr>
      <w:rPr>
        <w:rFonts w:ascii="Courier New" w:hAnsi="Courier New" w:cs="Courier New" w:hint="default"/>
      </w:rPr>
    </w:lvl>
    <w:lvl w:ilvl="2" w:tplc="E38AC422" w:tentative="1">
      <w:start w:val="1"/>
      <w:numFmt w:val="bullet"/>
      <w:lvlText w:val=""/>
      <w:lvlJc w:val="left"/>
      <w:pPr>
        <w:ind w:left="2160" w:hanging="360"/>
      </w:pPr>
      <w:rPr>
        <w:rFonts w:ascii="Wingdings" w:hAnsi="Wingdings" w:hint="default"/>
      </w:rPr>
    </w:lvl>
    <w:lvl w:ilvl="3" w:tplc="06AC4D16" w:tentative="1">
      <w:start w:val="1"/>
      <w:numFmt w:val="bullet"/>
      <w:lvlText w:val=""/>
      <w:lvlJc w:val="left"/>
      <w:pPr>
        <w:ind w:left="2880" w:hanging="360"/>
      </w:pPr>
      <w:rPr>
        <w:rFonts w:ascii="Symbol" w:hAnsi="Symbol" w:hint="default"/>
      </w:rPr>
    </w:lvl>
    <w:lvl w:ilvl="4" w:tplc="955432D6" w:tentative="1">
      <w:start w:val="1"/>
      <w:numFmt w:val="bullet"/>
      <w:lvlText w:val="o"/>
      <w:lvlJc w:val="left"/>
      <w:pPr>
        <w:ind w:left="3600" w:hanging="360"/>
      </w:pPr>
      <w:rPr>
        <w:rFonts w:ascii="Courier New" w:hAnsi="Courier New" w:cs="Courier New" w:hint="default"/>
      </w:rPr>
    </w:lvl>
    <w:lvl w:ilvl="5" w:tplc="CB18D3C0" w:tentative="1">
      <w:start w:val="1"/>
      <w:numFmt w:val="bullet"/>
      <w:lvlText w:val=""/>
      <w:lvlJc w:val="left"/>
      <w:pPr>
        <w:ind w:left="4320" w:hanging="360"/>
      </w:pPr>
      <w:rPr>
        <w:rFonts w:ascii="Wingdings" w:hAnsi="Wingdings" w:hint="default"/>
      </w:rPr>
    </w:lvl>
    <w:lvl w:ilvl="6" w:tplc="F108838C" w:tentative="1">
      <w:start w:val="1"/>
      <w:numFmt w:val="bullet"/>
      <w:lvlText w:val=""/>
      <w:lvlJc w:val="left"/>
      <w:pPr>
        <w:ind w:left="5040" w:hanging="360"/>
      </w:pPr>
      <w:rPr>
        <w:rFonts w:ascii="Symbol" w:hAnsi="Symbol" w:hint="default"/>
      </w:rPr>
    </w:lvl>
    <w:lvl w:ilvl="7" w:tplc="0C86C0C6" w:tentative="1">
      <w:start w:val="1"/>
      <w:numFmt w:val="bullet"/>
      <w:lvlText w:val="o"/>
      <w:lvlJc w:val="left"/>
      <w:pPr>
        <w:ind w:left="5760" w:hanging="360"/>
      </w:pPr>
      <w:rPr>
        <w:rFonts w:ascii="Courier New" w:hAnsi="Courier New" w:cs="Courier New" w:hint="default"/>
      </w:rPr>
    </w:lvl>
    <w:lvl w:ilvl="8" w:tplc="23EC9222" w:tentative="1">
      <w:start w:val="1"/>
      <w:numFmt w:val="bullet"/>
      <w:lvlText w:val=""/>
      <w:lvlJc w:val="left"/>
      <w:pPr>
        <w:ind w:left="6480" w:hanging="360"/>
      </w:pPr>
      <w:rPr>
        <w:rFonts w:ascii="Wingdings" w:hAnsi="Wingdings" w:hint="default"/>
      </w:rPr>
    </w:lvl>
  </w:abstractNum>
  <w:abstractNum w:abstractNumId="16" w15:restartNumberingAfterBreak="0">
    <w:nsid w:val="2E675E16"/>
    <w:multiLevelType w:val="hybridMultilevel"/>
    <w:tmpl w:val="A8B0EE4E"/>
    <w:lvl w:ilvl="0" w:tplc="CAE2B66C">
      <w:start w:val="1"/>
      <w:numFmt w:val="bullet"/>
      <w:lvlText w:val=""/>
      <w:lvlJc w:val="left"/>
      <w:pPr>
        <w:ind w:left="720" w:hanging="360"/>
      </w:pPr>
      <w:rPr>
        <w:rFonts w:ascii="Symbol" w:hAnsi="Symbol" w:hint="default"/>
      </w:rPr>
    </w:lvl>
    <w:lvl w:ilvl="1" w:tplc="E8385858" w:tentative="1">
      <w:start w:val="1"/>
      <w:numFmt w:val="bullet"/>
      <w:lvlText w:val="o"/>
      <w:lvlJc w:val="left"/>
      <w:pPr>
        <w:ind w:left="1440" w:hanging="360"/>
      </w:pPr>
      <w:rPr>
        <w:rFonts w:ascii="Courier New" w:hAnsi="Courier New" w:cs="Courier New" w:hint="default"/>
      </w:rPr>
    </w:lvl>
    <w:lvl w:ilvl="2" w:tplc="B8D42F48" w:tentative="1">
      <w:start w:val="1"/>
      <w:numFmt w:val="bullet"/>
      <w:lvlText w:val=""/>
      <w:lvlJc w:val="left"/>
      <w:pPr>
        <w:ind w:left="2160" w:hanging="360"/>
      </w:pPr>
      <w:rPr>
        <w:rFonts w:ascii="Wingdings" w:hAnsi="Wingdings" w:hint="default"/>
      </w:rPr>
    </w:lvl>
    <w:lvl w:ilvl="3" w:tplc="6BA069FE" w:tentative="1">
      <w:start w:val="1"/>
      <w:numFmt w:val="bullet"/>
      <w:lvlText w:val=""/>
      <w:lvlJc w:val="left"/>
      <w:pPr>
        <w:ind w:left="2880" w:hanging="360"/>
      </w:pPr>
      <w:rPr>
        <w:rFonts w:ascii="Symbol" w:hAnsi="Symbol" w:hint="default"/>
      </w:rPr>
    </w:lvl>
    <w:lvl w:ilvl="4" w:tplc="BED69A4E" w:tentative="1">
      <w:start w:val="1"/>
      <w:numFmt w:val="bullet"/>
      <w:lvlText w:val="o"/>
      <w:lvlJc w:val="left"/>
      <w:pPr>
        <w:ind w:left="3600" w:hanging="360"/>
      </w:pPr>
      <w:rPr>
        <w:rFonts w:ascii="Courier New" w:hAnsi="Courier New" w:cs="Courier New" w:hint="default"/>
      </w:rPr>
    </w:lvl>
    <w:lvl w:ilvl="5" w:tplc="2BA852A6" w:tentative="1">
      <w:start w:val="1"/>
      <w:numFmt w:val="bullet"/>
      <w:lvlText w:val=""/>
      <w:lvlJc w:val="left"/>
      <w:pPr>
        <w:ind w:left="4320" w:hanging="360"/>
      </w:pPr>
      <w:rPr>
        <w:rFonts w:ascii="Wingdings" w:hAnsi="Wingdings" w:hint="default"/>
      </w:rPr>
    </w:lvl>
    <w:lvl w:ilvl="6" w:tplc="4042919C" w:tentative="1">
      <w:start w:val="1"/>
      <w:numFmt w:val="bullet"/>
      <w:lvlText w:val=""/>
      <w:lvlJc w:val="left"/>
      <w:pPr>
        <w:ind w:left="5040" w:hanging="360"/>
      </w:pPr>
      <w:rPr>
        <w:rFonts w:ascii="Symbol" w:hAnsi="Symbol" w:hint="default"/>
      </w:rPr>
    </w:lvl>
    <w:lvl w:ilvl="7" w:tplc="73E0F0BE" w:tentative="1">
      <w:start w:val="1"/>
      <w:numFmt w:val="bullet"/>
      <w:lvlText w:val="o"/>
      <w:lvlJc w:val="left"/>
      <w:pPr>
        <w:ind w:left="5760" w:hanging="360"/>
      </w:pPr>
      <w:rPr>
        <w:rFonts w:ascii="Courier New" w:hAnsi="Courier New" w:cs="Courier New" w:hint="default"/>
      </w:rPr>
    </w:lvl>
    <w:lvl w:ilvl="8" w:tplc="6178BA60" w:tentative="1">
      <w:start w:val="1"/>
      <w:numFmt w:val="bullet"/>
      <w:lvlText w:val=""/>
      <w:lvlJc w:val="left"/>
      <w:pPr>
        <w:ind w:left="6480" w:hanging="360"/>
      </w:pPr>
      <w:rPr>
        <w:rFonts w:ascii="Wingdings" w:hAnsi="Wingdings" w:hint="default"/>
      </w:rPr>
    </w:lvl>
  </w:abstractNum>
  <w:abstractNum w:abstractNumId="17" w15:restartNumberingAfterBreak="0">
    <w:nsid w:val="2FE80564"/>
    <w:multiLevelType w:val="hybridMultilevel"/>
    <w:tmpl w:val="0FBC0A54"/>
    <w:lvl w:ilvl="0" w:tplc="054A5A72">
      <w:start w:val="1"/>
      <w:numFmt w:val="bullet"/>
      <w:lvlText w:val=""/>
      <w:lvlJc w:val="left"/>
      <w:pPr>
        <w:ind w:left="360" w:hanging="360"/>
      </w:pPr>
      <w:rPr>
        <w:rFonts w:ascii="Symbol" w:hAnsi="Symbol" w:hint="default"/>
      </w:rPr>
    </w:lvl>
    <w:lvl w:ilvl="1" w:tplc="30FE0156" w:tentative="1">
      <w:start w:val="1"/>
      <w:numFmt w:val="bullet"/>
      <w:lvlText w:val="o"/>
      <w:lvlJc w:val="left"/>
      <w:pPr>
        <w:ind w:left="1080" w:hanging="360"/>
      </w:pPr>
      <w:rPr>
        <w:rFonts w:ascii="Courier New" w:hAnsi="Courier New" w:cs="Courier New" w:hint="default"/>
      </w:rPr>
    </w:lvl>
    <w:lvl w:ilvl="2" w:tplc="7AD0FD7A" w:tentative="1">
      <w:start w:val="1"/>
      <w:numFmt w:val="bullet"/>
      <w:lvlText w:val=""/>
      <w:lvlJc w:val="left"/>
      <w:pPr>
        <w:ind w:left="1800" w:hanging="360"/>
      </w:pPr>
      <w:rPr>
        <w:rFonts w:ascii="Wingdings" w:hAnsi="Wingdings" w:hint="default"/>
      </w:rPr>
    </w:lvl>
    <w:lvl w:ilvl="3" w:tplc="C22CBE06" w:tentative="1">
      <w:start w:val="1"/>
      <w:numFmt w:val="bullet"/>
      <w:lvlText w:val=""/>
      <w:lvlJc w:val="left"/>
      <w:pPr>
        <w:ind w:left="2520" w:hanging="360"/>
      </w:pPr>
      <w:rPr>
        <w:rFonts w:ascii="Symbol" w:hAnsi="Symbol" w:hint="default"/>
      </w:rPr>
    </w:lvl>
    <w:lvl w:ilvl="4" w:tplc="69242B14" w:tentative="1">
      <w:start w:val="1"/>
      <w:numFmt w:val="bullet"/>
      <w:lvlText w:val="o"/>
      <w:lvlJc w:val="left"/>
      <w:pPr>
        <w:ind w:left="3240" w:hanging="360"/>
      </w:pPr>
      <w:rPr>
        <w:rFonts w:ascii="Courier New" w:hAnsi="Courier New" w:cs="Courier New" w:hint="default"/>
      </w:rPr>
    </w:lvl>
    <w:lvl w:ilvl="5" w:tplc="25581066" w:tentative="1">
      <w:start w:val="1"/>
      <w:numFmt w:val="bullet"/>
      <w:lvlText w:val=""/>
      <w:lvlJc w:val="left"/>
      <w:pPr>
        <w:ind w:left="3960" w:hanging="360"/>
      </w:pPr>
      <w:rPr>
        <w:rFonts w:ascii="Wingdings" w:hAnsi="Wingdings" w:hint="default"/>
      </w:rPr>
    </w:lvl>
    <w:lvl w:ilvl="6" w:tplc="8934357C" w:tentative="1">
      <w:start w:val="1"/>
      <w:numFmt w:val="bullet"/>
      <w:lvlText w:val=""/>
      <w:lvlJc w:val="left"/>
      <w:pPr>
        <w:ind w:left="4680" w:hanging="360"/>
      </w:pPr>
      <w:rPr>
        <w:rFonts w:ascii="Symbol" w:hAnsi="Symbol" w:hint="default"/>
      </w:rPr>
    </w:lvl>
    <w:lvl w:ilvl="7" w:tplc="5F584DBA" w:tentative="1">
      <w:start w:val="1"/>
      <w:numFmt w:val="bullet"/>
      <w:lvlText w:val="o"/>
      <w:lvlJc w:val="left"/>
      <w:pPr>
        <w:ind w:left="5400" w:hanging="360"/>
      </w:pPr>
      <w:rPr>
        <w:rFonts w:ascii="Courier New" w:hAnsi="Courier New" w:cs="Courier New" w:hint="default"/>
      </w:rPr>
    </w:lvl>
    <w:lvl w:ilvl="8" w:tplc="6302C5EC" w:tentative="1">
      <w:start w:val="1"/>
      <w:numFmt w:val="bullet"/>
      <w:lvlText w:val=""/>
      <w:lvlJc w:val="left"/>
      <w:pPr>
        <w:ind w:left="6120" w:hanging="360"/>
      </w:pPr>
      <w:rPr>
        <w:rFonts w:ascii="Wingdings" w:hAnsi="Wingdings" w:hint="default"/>
      </w:rPr>
    </w:lvl>
  </w:abstractNum>
  <w:abstractNum w:abstractNumId="18" w15:restartNumberingAfterBreak="0">
    <w:nsid w:val="30637A9E"/>
    <w:multiLevelType w:val="hybridMultilevel"/>
    <w:tmpl w:val="84AE8B8A"/>
    <w:lvl w:ilvl="0" w:tplc="BBFC62E6">
      <w:start w:val="1"/>
      <w:numFmt w:val="bullet"/>
      <w:lvlText w:val="o"/>
      <w:lvlJc w:val="left"/>
      <w:pPr>
        <w:ind w:left="720" w:hanging="360"/>
      </w:pPr>
      <w:rPr>
        <w:rFonts w:ascii="Courier New" w:hAnsi="Courier New" w:cs="Courier New" w:hint="default"/>
      </w:rPr>
    </w:lvl>
    <w:lvl w:ilvl="1" w:tplc="781EB83E">
      <w:start w:val="1"/>
      <w:numFmt w:val="bullet"/>
      <w:lvlText w:val="o"/>
      <w:lvlJc w:val="left"/>
      <w:pPr>
        <w:ind w:left="1440" w:hanging="360"/>
      </w:pPr>
      <w:rPr>
        <w:rFonts w:ascii="Courier New" w:hAnsi="Courier New" w:cs="Courier New" w:hint="default"/>
      </w:rPr>
    </w:lvl>
    <w:lvl w:ilvl="2" w:tplc="905A327A" w:tentative="1">
      <w:start w:val="1"/>
      <w:numFmt w:val="bullet"/>
      <w:lvlText w:val=""/>
      <w:lvlJc w:val="left"/>
      <w:pPr>
        <w:ind w:left="2160" w:hanging="360"/>
      </w:pPr>
      <w:rPr>
        <w:rFonts w:ascii="Wingdings" w:hAnsi="Wingdings" w:hint="default"/>
      </w:rPr>
    </w:lvl>
    <w:lvl w:ilvl="3" w:tplc="D9901318" w:tentative="1">
      <w:start w:val="1"/>
      <w:numFmt w:val="bullet"/>
      <w:lvlText w:val=""/>
      <w:lvlJc w:val="left"/>
      <w:pPr>
        <w:ind w:left="2880" w:hanging="360"/>
      </w:pPr>
      <w:rPr>
        <w:rFonts w:ascii="Symbol" w:hAnsi="Symbol" w:hint="default"/>
      </w:rPr>
    </w:lvl>
    <w:lvl w:ilvl="4" w:tplc="F8F0CEA6" w:tentative="1">
      <w:start w:val="1"/>
      <w:numFmt w:val="bullet"/>
      <w:lvlText w:val="o"/>
      <w:lvlJc w:val="left"/>
      <w:pPr>
        <w:ind w:left="3600" w:hanging="360"/>
      </w:pPr>
      <w:rPr>
        <w:rFonts w:ascii="Courier New" w:hAnsi="Courier New" w:cs="Courier New" w:hint="default"/>
      </w:rPr>
    </w:lvl>
    <w:lvl w:ilvl="5" w:tplc="5F40ACD0" w:tentative="1">
      <w:start w:val="1"/>
      <w:numFmt w:val="bullet"/>
      <w:lvlText w:val=""/>
      <w:lvlJc w:val="left"/>
      <w:pPr>
        <w:ind w:left="4320" w:hanging="360"/>
      </w:pPr>
      <w:rPr>
        <w:rFonts w:ascii="Wingdings" w:hAnsi="Wingdings" w:hint="default"/>
      </w:rPr>
    </w:lvl>
    <w:lvl w:ilvl="6" w:tplc="22D6F0A4" w:tentative="1">
      <w:start w:val="1"/>
      <w:numFmt w:val="bullet"/>
      <w:lvlText w:val=""/>
      <w:lvlJc w:val="left"/>
      <w:pPr>
        <w:ind w:left="5040" w:hanging="360"/>
      </w:pPr>
      <w:rPr>
        <w:rFonts w:ascii="Symbol" w:hAnsi="Symbol" w:hint="default"/>
      </w:rPr>
    </w:lvl>
    <w:lvl w:ilvl="7" w:tplc="5030CFFC" w:tentative="1">
      <w:start w:val="1"/>
      <w:numFmt w:val="bullet"/>
      <w:lvlText w:val="o"/>
      <w:lvlJc w:val="left"/>
      <w:pPr>
        <w:ind w:left="5760" w:hanging="360"/>
      </w:pPr>
      <w:rPr>
        <w:rFonts w:ascii="Courier New" w:hAnsi="Courier New" w:cs="Courier New" w:hint="default"/>
      </w:rPr>
    </w:lvl>
    <w:lvl w:ilvl="8" w:tplc="AD52B6E2" w:tentative="1">
      <w:start w:val="1"/>
      <w:numFmt w:val="bullet"/>
      <w:lvlText w:val=""/>
      <w:lvlJc w:val="left"/>
      <w:pPr>
        <w:ind w:left="6480" w:hanging="360"/>
      </w:pPr>
      <w:rPr>
        <w:rFonts w:ascii="Wingdings" w:hAnsi="Wingdings" w:hint="default"/>
      </w:rPr>
    </w:lvl>
  </w:abstractNum>
  <w:abstractNum w:abstractNumId="19" w15:restartNumberingAfterBreak="0">
    <w:nsid w:val="30D0577C"/>
    <w:multiLevelType w:val="hybridMultilevel"/>
    <w:tmpl w:val="FB7C4D48"/>
    <w:lvl w:ilvl="0" w:tplc="CDACB3BA">
      <w:start w:val="1"/>
      <w:numFmt w:val="bullet"/>
      <w:lvlText w:val=""/>
      <w:lvlJc w:val="left"/>
      <w:pPr>
        <w:ind w:left="720" w:hanging="360"/>
      </w:pPr>
      <w:rPr>
        <w:rFonts w:ascii="Symbol" w:hAnsi="Symbol" w:hint="default"/>
      </w:rPr>
    </w:lvl>
    <w:lvl w:ilvl="1" w:tplc="5E5C8AAA" w:tentative="1">
      <w:start w:val="1"/>
      <w:numFmt w:val="bullet"/>
      <w:lvlText w:val="o"/>
      <w:lvlJc w:val="left"/>
      <w:pPr>
        <w:ind w:left="1440" w:hanging="360"/>
      </w:pPr>
      <w:rPr>
        <w:rFonts w:ascii="Courier New" w:hAnsi="Courier New" w:cs="Courier New" w:hint="default"/>
      </w:rPr>
    </w:lvl>
    <w:lvl w:ilvl="2" w:tplc="FB964DF8" w:tentative="1">
      <w:start w:val="1"/>
      <w:numFmt w:val="bullet"/>
      <w:lvlText w:val=""/>
      <w:lvlJc w:val="left"/>
      <w:pPr>
        <w:ind w:left="2160" w:hanging="360"/>
      </w:pPr>
      <w:rPr>
        <w:rFonts w:ascii="Wingdings" w:hAnsi="Wingdings" w:hint="default"/>
      </w:rPr>
    </w:lvl>
    <w:lvl w:ilvl="3" w:tplc="8FF6417C" w:tentative="1">
      <w:start w:val="1"/>
      <w:numFmt w:val="bullet"/>
      <w:lvlText w:val=""/>
      <w:lvlJc w:val="left"/>
      <w:pPr>
        <w:ind w:left="2880" w:hanging="360"/>
      </w:pPr>
      <w:rPr>
        <w:rFonts w:ascii="Symbol" w:hAnsi="Symbol" w:hint="default"/>
      </w:rPr>
    </w:lvl>
    <w:lvl w:ilvl="4" w:tplc="A62209C2" w:tentative="1">
      <w:start w:val="1"/>
      <w:numFmt w:val="bullet"/>
      <w:lvlText w:val="o"/>
      <w:lvlJc w:val="left"/>
      <w:pPr>
        <w:ind w:left="3600" w:hanging="360"/>
      </w:pPr>
      <w:rPr>
        <w:rFonts w:ascii="Courier New" w:hAnsi="Courier New" w:cs="Courier New" w:hint="default"/>
      </w:rPr>
    </w:lvl>
    <w:lvl w:ilvl="5" w:tplc="BC2696D8" w:tentative="1">
      <w:start w:val="1"/>
      <w:numFmt w:val="bullet"/>
      <w:lvlText w:val=""/>
      <w:lvlJc w:val="left"/>
      <w:pPr>
        <w:ind w:left="4320" w:hanging="360"/>
      </w:pPr>
      <w:rPr>
        <w:rFonts w:ascii="Wingdings" w:hAnsi="Wingdings" w:hint="default"/>
      </w:rPr>
    </w:lvl>
    <w:lvl w:ilvl="6" w:tplc="5DAE4F30" w:tentative="1">
      <w:start w:val="1"/>
      <w:numFmt w:val="bullet"/>
      <w:lvlText w:val=""/>
      <w:lvlJc w:val="left"/>
      <w:pPr>
        <w:ind w:left="5040" w:hanging="360"/>
      </w:pPr>
      <w:rPr>
        <w:rFonts w:ascii="Symbol" w:hAnsi="Symbol" w:hint="default"/>
      </w:rPr>
    </w:lvl>
    <w:lvl w:ilvl="7" w:tplc="42C6F8F6" w:tentative="1">
      <w:start w:val="1"/>
      <w:numFmt w:val="bullet"/>
      <w:lvlText w:val="o"/>
      <w:lvlJc w:val="left"/>
      <w:pPr>
        <w:ind w:left="5760" w:hanging="360"/>
      </w:pPr>
      <w:rPr>
        <w:rFonts w:ascii="Courier New" w:hAnsi="Courier New" w:cs="Courier New" w:hint="default"/>
      </w:rPr>
    </w:lvl>
    <w:lvl w:ilvl="8" w:tplc="B852C7C8" w:tentative="1">
      <w:start w:val="1"/>
      <w:numFmt w:val="bullet"/>
      <w:lvlText w:val=""/>
      <w:lvlJc w:val="left"/>
      <w:pPr>
        <w:ind w:left="6480" w:hanging="360"/>
      </w:pPr>
      <w:rPr>
        <w:rFonts w:ascii="Wingdings" w:hAnsi="Wingdings" w:hint="default"/>
      </w:rPr>
    </w:lvl>
  </w:abstractNum>
  <w:abstractNum w:abstractNumId="20" w15:restartNumberingAfterBreak="0">
    <w:nsid w:val="31333657"/>
    <w:multiLevelType w:val="hybridMultilevel"/>
    <w:tmpl w:val="C4708EFC"/>
    <w:lvl w:ilvl="0" w:tplc="55B464A2">
      <w:start w:val="1"/>
      <w:numFmt w:val="bullet"/>
      <w:lvlText w:val=""/>
      <w:lvlJc w:val="left"/>
      <w:pPr>
        <w:ind w:left="720" w:hanging="360"/>
      </w:pPr>
      <w:rPr>
        <w:rFonts w:ascii="Symbol" w:hAnsi="Symbol" w:hint="default"/>
      </w:rPr>
    </w:lvl>
    <w:lvl w:ilvl="1" w:tplc="16E00E00" w:tentative="1">
      <w:start w:val="1"/>
      <w:numFmt w:val="bullet"/>
      <w:lvlText w:val="o"/>
      <w:lvlJc w:val="left"/>
      <w:pPr>
        <w:ind w:left="1440" w:hanging="360"/>
      </w:pPr>
      <w:rPr>
        <w:rFonts w:ascii="Courier New" w:hAnsi="Courier New" w:cs="Courier New" w:hint="default"/>
      </w:rPr>
    </w:lvl>
    <w:lvl w:ilvl="2" w:tplc="64E662BC" w:tentative="1">
      <w:start w:val="1"/>
      <w:numFmt w:val="bullet"/>
      <w:lvlText w:val=""/>
      <w:lvlJc w:val="left"/>
      <w:pPr>
        <w:ind w:left="2160" w:hanging="360"/>
      </w:pPr>
      <w:rPr>
        <w:rFonts w:ascii="Wingdings" w:hAnsi="Wingdings" w:hint="default"/>
      </w:rPr>
    </w:lvl>
    <w:lvl w:ilvl="3" w:tplc="3F224612" w:tentative="1">
      <w:start w:val="1"/>
      <w:numFmt w:val="bullet"/>
      <w:lvlText w:val=""/>
      <w:lvlJc w:val="left"/>
      <w:pPr>
        <w:ind w:left="2880" w:hanging="360"/>
      </w:pPr>
      <w:rPr>
        <w:rFonts w:ascii="Symbol" w:hAnsi="Symbol" w:hint="default"/>
      </w:rPr>
    </w:lvl>
    <w:lvl w:ilvl="4" w:tplc="B27816CE" w:tentative="1">
      <w:start w:val="1"/>
      <w:numFmt w:val="bullet"/>
      <w:lvlText w:val="o"/>
      <w:lvlJc w:val="left"/>
      <w:pPr>
        <w:ind w:left="3600" w:hanging="360"/>
      </w:pPr>
      <w:rPr>
        <w:rFonts w:ascii="Courier New" w:hAnsi="Courier New" w:cs="Courier New" w:hint="default"/>
      </w:rPr>
    </w:lvl>
    <w:lvl w:ilvl="5" w:tplc="2112FBD4" w:tentative="1">
      <w:start w:val="1"/>
      <w:numFmt w:val="bullet"/>
      <w:lvlText w:val=""/>
      <w:lvlJc w:val="left"/>
      <w:pPr>
        <w:ind w:left="4320" w:hanging="360"/>
      </w:pPr>
      <w:rPr>
        <w:rFonts w:ascii="Wingdings" w:hAnsi="Wingdings" w:hint="default"/>
      </w:rPr>
    </w:lvl>
    <w:lvl w:ilvl="6" w:tplc="B34AB9A8" w:tentative="1">
      <w:start w:val="1"/>
      <w:numFmt w:val="bullet"/>
      <w:lvlText w:val=""/>
      <w:lvlJc w:val="left"/>
      <w:pPr>
        <w:ind w:left="5040" w:hanging="360"/>
      </w:pPr>
      <w:rPr>
        <w:rFonts w:ascii="Symbol" w:hAnsi="Symbol" w:hint="default"/>
      </w:rPr>
    </w:lvl>
    <w:lvl w:ilvl="7" w:tplc="E8B27372" w:tentative="1">
      <w:start w:val="1"/>
      <w:numFmt w:val="bullet"/>
      <w:lvlText w:val="o"/>
      <w:lvlJc w:val="left"/>
      <w:pPr>
        <w:ind w:left="5760" w:hanging="360"/>
      </w:pPr>
      <w:rPr>
        <w:rFonts w:ascii="Courier New" w:hAnsi="Courier New" w:cs="Courier New" w:hint="default"/>
      </w:rPr>
    </w:lvl>
    <w:lvl w:ilvl="8" w:tplc="7D1400AE" w:tentative="1">
      <w:start w:val="1"/>
      <w:numFmt w:val="bullet"/>
      <w:lvlText w:val=""/>
      <w:lvlJc w:val="left"/>
      <w:pPr>
        <w:ind w:left="6480" w:hanging="360"/>
      </w:pPr>
      <w:rPr>
        <w:rFonts w:ascii="Wingdings" w:hAnsi="Wingdings" w:hint="default"/>
      </w:rPr>
    </w:lvl>
  </w:abstractNum>
  <w:abstractNum w:abstractNumId="21" w15:restartNumberingAfterBreak="0">
    <w:nsid w:val="32063B45"/>
    <w:multiLevelType w:val="hybridMultilevel"/>
    <w:tmpl w:val="0D34FC50"/>
    <w:lvl w:ilvl="0" w:tplc="49ACD1F8">
      <w:start w:val="1"/>
      <w:numFmt w:val="bullet"/>
      <w:lvlText w:val=""/>
      <w:lvlJc w:val="left"/>
      <w:pPr>
        <w:ind w:left="720" w:hanging="360"/>
      </w:pPr>
      <w:rPr>
        <w:rFonts w:ascii="Symbol" w:hAnsi="Symbol" w:hint="default"/>
      </w:rPr>
    </w:lvl>
    <w:lvl w:ilvl="1" w:tplc="C212A34C" w:tentative="1">
      <w:start w:val="1"/>
      <w:numFmt w:val="bullet"/>
      <w:lvlText w:val="o"/>
      <w:lvlJc w:val="left"/>
      <w:pPr>
        <w:ind w:left="1440" w:hanging="360"/>
      </w:pPr>
      <w:rPr>
        <w:rFonts w:ascii="Courier New" w:hAnsi="Courier New" w:cs="Courier New" w:hint="default"/>
      </w:rPr>
    </w:lvl>
    <w:lvl w:ilvl="2" w:tplc="1ED6725C" w:tentative="1">
      <w:start w:val="1"/>
      <w:numFmt w:val="bullet"/>
      <w:lvlText w:val=""/>
      <w:lvlJc w:val="left"/>
      <w:pPr>
        <w:ind w:left="2160" w:hanging="360"/>
      </w:pPr>
      <w:rPr>
        <w:rFonts w:ascii="Wingdings" w:hAnsi="Wingdings" w:hint="default"/>
      </w:rPr>
    </w:lvl>
    <w:lvl w:ilvl="3" w:tplc="98F68088" w:tentative="1">
      <w:start w:val="1"/>
      <w:numFmt w:val="bullet"/>
      <w:lvlText w:val=""/>
      <w:lvlJc w:val="left"/>
      <w:pPr>
        <w:ind w:left="2880" w:hanging="360"/>
      </w:pPr>
      <w:rPr>
        <w:rFonts w:ascii="Symbol" w:hAnsi="Symbol" w:hint="default"/>
      </w:rPr>
    </w:lvl>
    <w:lvl w:ilvl="4" w:tplc="84DEC0A4" w:tentative="1">
      <w:start w:val="1"/>
      <w:numFmt w:val="bullet"/>
      <w:lvlText w:val="o"/>
      <w:lvlJc w:val="left"/>
      <w:pPr>
        <w:ind w:left="3600" w:hanging="360"/>
      </w:pPr>
      <w:rPr>
        <w:rFonts w:ascii="Courier New" w:hAnsi="Courier New" w:cs="Courier New" w:hint="default"/>
      </w:rPr>
    </w:lvl>
    <w:lvl w:ilvl="5" w:tplc="EC80776E" w:tentative="1">
      <w:start w:val="1"/>
      <w:numFmt w:val="bullet"/>
      <w:lvlText w:val=""/>
      <w:lvlJc w:val="left"/>
      <w:pPr>
        <w:ind w:left="4320" w:hanging="360"/>
      </w:pPr>
      <w:rPr>
        <w:rFonts w:ascii="Wingdings" w:hAnsi="Wingdings" w:hint="default"/>
      </w:rPr>
    </w:lvl>
    <w:lvl w:ilvl="6" w:tplc="50649252" w:tentative="1">
      <w:start w:val="1"/>
      <w:numFmt w:val="bullet"/>
      <w:lvlText w:val=""/>
      <w:lvlJc w:val="left"/>
      <w:pPr>
        <w:ind w:left="5040" w:hanging="360"/>
      </w:pPr>
      <w:rPr>
        <w:rFonts w:ascii="Symbol" w:hAnsi="Symbol" w:hint="default"/>
      </w:rPr>
    </w:lvl>
    <w:lvl w:ilvl="7" w:tplc="D77649FA" w:tentative="1">
      <w:start w:val="1"/>
      <w:numFmt w:val="bullet"/>
      <w:lvlText w:val="o"/>
      <w:lvlJc w:val="left"/>
      <w:pPr>
        <w:ind w:left="5760" w:hanging="360"/>
      </w:pPr>
      <w:rPr>
        <w:rFonts w:ascii="Courier New" w:hAnsi="Courier New" w:cs="Courier New" w:hint="default"/>
      </w:rPr>
    </w:lvl>
    <w:lvl w:ilvl="8" w:tplc="6E90FB7C" w:tentative="1">
      <w:start w:val="1"/>
      <w:numFmt w:val="bullet"/>
      <w:lvlText w:val=""/>
      <w:lvlJc w:val="left"/>
      <w:pPr>
        <w:ind w:left="6480" w:hanging="360"/>
      </w:pPr>
      <w:rPr>
        <w:rFonts w:ascii="Wingdings" w:hAnsi="Wingdings" w:hint="default"/>
      </w:rPr>
    </w:lvl>
  </w:abstractNum>
  <w:abstractNum w:abstractNumId="22" w15:restartNumberingAfterBreak="0">
    <w:nsid w:val="333E128F"/>
    <w:multiLevelType w:val="hybridMultilevel"/>
    <w:tmpl w:val="44E45EEA"/>
    <w:lvl w:ilvl="0" w:tplc="18443566">
      <w:start w:val="1"/>
      <w:numFmt w:val="bullet"/>
      <w:lvlText w:val=""/>
      <w:lvlJc w:val="left"/>
      <w:pPr>
        <w:ind w:left="720" w:hanging="360"/>
      </w:pPr>
      <w:rPr>
        <w:rFonts w:ascii="Symbol" w:hAnsi="Symbol" w:hint="default"/>
      </w:rPr>
    </w:lvl>
    <w:lvl w:ilvl="1" w:tplc="F7E4A486" w:tentative="1">
      <w:start w:val="1"/>
      <w:numFmt w:val="bullet"/>
      <w:lvlText w:val="o"/>
      <w:lvlJc w:val="left"/>
      <w:pPr>
        <w:ind w:left="1440" w:hanging="360"/>
      </w:pPr>
      <w:rPr>
        <w:rFonts w:ascii="Courier New" w:hAnsi="Courier New" w:cs="Courier New" w:hint="default"/>
      </w:rPr>
    </w:lvl>
    <w:lvl w:ilvl="2" w:tplc="24F06654" w:tentative="1">
      <w:start w:val="1"/>
      <w:numFmt w:val="bullet"/>
      <w:lvlText w:val=""/>
      <w:lvlJc w:val="left"/>
      <w:pPr>
        <w:ind w:left="2160" w:hanging="360"/>
      </w:pPr>
      <w:rPr>
        <w:rFonts w:ascii="Wingdings" w:hAnsi="Wingdings" w:hint="default"/>
      </w:rPr>
    </w:lvl>
    <w:lvl w:ilvl="3" w:tplc="080292F2" w:tentative="1">
      <w:start w:val="1"/>
      <w:numFmt w:val="bullet"/>
      <w:lvlText w:val=""/>
      <w:lvlJc w:val="left"/>
      <w:pPr>
        <w:ind w:left="2880" w:hanging="360"/>
      </w:pPr>
      <w:rPr>
        <w:rFonts w:ascii="Symbol" w:hAnsi="Symbol" w:hint="default"/>
      </w:rPr>
    </w:lvl>
    <w:lvl w:ilvl="4" w:tplc="B7FE146E" w:tentative="1">
      <w:start w:val="1"/>
      <w:numFmt w:val="bullet"/>
      <w:lvlText w:val="o"/>
      <w:lvlJc w:val="left"/>
      <w:pPr>
        <w:ind w:left="3600" w:hanging="360"/>
      </w:pPr>
      <w:rPr>
        <w:rFonts w:ascii="Courier New" w:hAnsi="Courier New" w:cs="Courier New" w:hint="default"/>
      </w:rPr>
    </w:lvl>
    <w:lvl w:ilvl="5" w:tplc="18689014" w:tentative="1">
      <w:start w:val="1"/>
      <w:numFmt w:val="bullet"/>
      <w:lvlText w:val=""/>
      <w:lvlJc w:val="left"/>
      <w:pPr>
        <w:ind w:left="4320" w:hanging="360"/>
      </w:pPr>
      <w:rPr>
        <w:rFonts w:ascii="Wingdings" w:hAnsi="Wingdings" w:hint="default"/>
      </w:rPr>
    </w:lvl>
    <w:lvl w:ilvl="6" w:tplc="EDEE4E7A" w:tentative="1">
      <w:start w:val="1"/>
      <w:numFmt w:val="bullet"/>
      <w:lvlText w:val=""/>
      <w:lvlJc w:val="left"/>
      <w:pPr>
        <w:ind w:left="5040" w:hanging="360"/>
      </w:pPr>
      <w:rPr>
        <w:rFonts w:ascii="Symbol" w:hAnsi="Symbol" w:hint="default"/>
      </w:rPr>
    </w:lvl>
    <w:lvl w:ilvl="7" w:tplc="32E26614" w:tentative="1">
      <w:start w:val="1"/>
      <w:numFmt w:val="bullet"/>
      <w:lvlText w:val="o"/>
      <w:lvlJc w:val="left"/>
      <w:pPr>
        <w:ind w:left="5760" w:hanging="360"/>
      </w:pPr>
      <w:rPr>
        <w:rFonts w:ascii="Courier New" w:hAnsi="Courier New" w:cs="Courier New" w:hint="default"/>
      </w:rPr>
    </w:lvl>
    <w:lvl w:ilvl="8" w:tplc="7990E8BA" w:tentative="1">
      <w:start w:val="1"/>
      <w:numFmt w:val="bullet"/>
      <w:lvlText w:val=""/>
      <w:lvlJc w:val="left"/>
      <w:pPr>
        <w:ind w:left="6480" w:hanging="360"/>
      </w:pPr>
      <w:rPr>
        <w:rFonts w:ascii="Wingdings" w:hAnsi="Wingdings" w:hint="default"/>
      </w:rPr>
    </w:lvl>
  </w:abstractNum>
  <w:abstractNum w:abstractNumId="23" w15:restartNumberingAfterBreak="0">
    <w:nsid w:val="3E5C19C9"/>
    <w:multiLevelType w:val="hybridMultilevel"/>
    <w:tmpl w:val="AE1AC480"/>
    <w:lvl w:ilvl="0" w:tplc="63A63D24">
      <w:start w:val="1"/>
      <w:numFmt w:val="bullet"/>
      <w:lvlText w:val=""/>
      <w:lvlJc w:val="left"/>
      <w:pPr>
        <w:ind w:left="720" w:hanging="360"/>
      </w:pPr>
      <w:rPr>
        <w:rFonts w:ascii="Symbol" w:hAnsi="Symbol" w:hint="default"/>
      </w:rPr>
    </w:lvl>
    <w:lvl w:ilvl="1" w:tplc="01A2E562" w:tentative="1">
      <w:start w:val="1"/>
      <w:numFmt w:val="bullet"/>
      <w:lvlText w:val="o"/>
      <w:lvlJc w:val="left"/>
      <w:pPr>
        <w:ind w:left="1440" w:hanging="360"/>
      </w:pPr>
      <w:rPr>
        <w:rFonts w:ascii="Courier New" w:hAnsi="Courier New" w:cs="Courier New" w:hint="default"/>
      </w:rPr>
    </w:lvl>
    <w:lvl w:ilvl="2" w:tplc="675E10C8" w:tentative="1">
      <w:start w:val="1"/>
      <w:numFmt w:val="bullet"/>
      <w:lvlText w:val=""/>
      <w:lvlJc w:val="left"/>
      <w:pPr>
        <w:ind w:left="2160" w:hanging="360"/>
      </w:pPr>
      <w:rPr>
        <w:rFonts w:ascii="Wingdings" w:hAnsi="Wingdings" w:hint="default"/>
      </w:rPr>
    </w:lvl>
    <w:lvl w:ilvl="3" w:tplc="4148FA14" w:tentative="1">
      <w:start w:val="1"/>
      <w:numFmt w:val="bullet"/>
      <w:lvlText w:val=""/>
      <w:lvlJc w:val="left"/>
      <w:pPr>
        <w:ind w:left="2880" w:hanging="360"/>
      </w:pPr>
      <w:rPr>
        <w:rFonts w:ascii="Symbol" w:hAnsi="Symbol" w:hint="default"/>
      </w:rPr>
    </w:lvl>
    <w:lvl w:ilvl="4" w:tplc="6B12F354" w:tentative="1">
      <w:start w:val="1"/>
      <w:numFmt w:val="bullet"/>
      <w:lvlText w:val="o"/>
      <w:lvlJc w:val="left"/>
      <w:pPr>
        <w:ind w:left="3600" w:hanging="360"/>
      </w:pPr>
      <w:rPr>
        <w:rFonts w:ascii="Courier New" w:hAnsi="Courier New" w:cs="Courier New" w:hint="default"/>
      </w:rPr>
    </w:lvl>
    <w:lvl w:ilvl="5" w:tplc="A1C0D10A" w:tentative="1">
      <w:start w:val="1"/>
      <w:numFmt w:val="bullet"/>
      <w:lvlText w:val=""/>
      <w:lvlJc w:val="left"/>
      <w:pPr>
        <w:ind w:left="4320" w:hanging="360"/>
      </w:pPr>
      <w:rPr>
        <w:rFonts w:ascii="Wingdings" w:hAnsi="Wingdings" w:hint="default"/>
      </w:rPr>
    </w:lvl>
    <w:lvl w:ilvl="6" w:tplc="26D2AAE8" w:tentative="1">
      <w:start w:val="1"/>
      <w:numFmt w:val="bullet"/>
      <w:lvlText w:val=""/>
      <w:lvlJc w:val="left"/>
      <w:pPr>
        <w:ind w:left="5040" w:hanging="360"/>
      </w:pPr>
      <w:rPr>
        <w:rFonts w:ascii="Symbol" w:hAnsi="Symbol" w:hint="default"/>
      </w:rPr>
    </w:lvl>
    <w:lvl w:ilvl="7" w:tplc="F8E04CDC" w:tentative="1">
      <w:start w:val="1"/>
      <w:numFmt w:val="bullet"/>
      <w:lvlText w:val="o"/>
      <w:lvlJc w:val="left"/>
      <w:pPr>
        <w:ind w:left="5760" w:hanging="360"/>
      </w:pPr>
      <w:rPr>
        <w:rFonts w:ascii="Courier New" w:hAnsi="Courier New" w:cs="Courier New" w:hint="default"/>
      </w:rPr>
    </w:lvl>
    <w:lvl w:ilvl="8" w:tplc="21E6CF28" w:tentative="1">
      <w:start w:val="1"/>
      <w:numFmt w:val="bullet"/>
      <w:lvlText w:val=""/>
      <w:lvlJc w:val="left"/>
      <w:pPr>
        <w:ind w:left="6480" w:hanging="360"/>
      </w:pPr>
      <w:rPr>
        <w:rFonts w:ascii="Wingdings" w:hAnsi="Wingdings" w:hint="default"/>
      </w:rPr>
    </w:lvl>
  </w:abstractNum>
  <w:abstractNum w:abstractNumId="24" w15:restartNumberingAfterBreak="0">
    <w:nsid w:val="401C3C4B"/>
    <w:multiLevelType w:val="hybridMultilevel"/>
    <w:tmpl w:val="AA70372C"/>
    <w:lvl w:ilvl="0" w:tplc="F1945046">
      <w:start w:val="1"/>
      <w:numFmt w:val="bullet"/>
      <w:lvlText w:val=""/>
      <w:lvlJc w:val="left"/>
      <w:pPr>
        <w:ind w:left="1080" w:hanging="360"/>
      </w:pPr>
      <w:rPr>
        <w:rFonts w:ascii="Symbol" w:hAnsi="Symbol" w:hint="default"/>
      </w:rPr>
    </w:lvl>
    <w:lvl w:ilvl="1" w:tplc="EF567458" w:tentative="1">
      <w:start w:val="1"/>
      <w:numFmt w:val="bullet"/>
      <w:lvlText w:val="o"/>
      <w:lvlJc w:val="left"/>
      <w:pPr>
        <w:ind w:left="1800" w:hanging="360"/>
      </w:pPr>
      <w:rPr>
        <w:rFonts w:ascii="Courier New" w:hAnsi="Courier New" w:cs="Courier New" w:hint="default"/>
      </w:rPr>
    </w:lvl>
    <w:lvl w:ilvl="2" w:tplc="F54AAA0A" w:tentative="1">
      <w:start w:val="1"/>
      <w:numFmt w:val="bullet"/>
      <w:lvlText w:val=""/>
      <w:lvlJc w:val="left"/>
      <w:pPr>
        <w:ind w:left="2520" w:hanging="360"/>
      </w:pPr>
      <w:rPr>
        <w:rFonts w:ascii="Wingdings" w:hAnsi="Wingdings" w:hint="default"/>
      </w:rPr>
    </w:lvl>
    <w:lvl w:ilvl="3" w:tplc="C316B096" w:tentative="1">
      <w:start w:val="1"/>
      <w:numFmt w:val="bullet"/>
      <w:lvlText w:val=""/>
      <w:lvlJc w:val="left"/>
      <w:pPr>
        <w:ind w:left="3240" w:hanging="360"/>
      </w:pPr>
      <w:rPr>
        <w:rFonts w:ascii="Symbol" w:hAnsi="Symbol" w:hint="default"/>
      </w:rPr>
    </w:lvl>
    <w:lvl w:ilvl="4" w:tplc="E726578E" w:tentative="1">
      <w:start w:val="1"/>
      <w:numFmt w:val="bullet"/>
      <w:lvlText w:val="o"/>
      <w:lvlJc w:val="left"/>
      <w:pPr>
        <w:ind w:left="3960" w:hanging="360"/>
      </w:pPr>
      <w:rPr>
        <w:rFonts w:ascii="Courier New" w:hAnsi="Courier New" w:cs="Courier New" w:hint="default"/>
      </w:rPr>
    </w:lvl>
    <w:lvl w:ilvl="5" w:tplc="388843AA" w:tentative="1">
      <w:start w:val="1"/>
      <w:numFmt w:val="bullet"/>
      <w:lvlText w:val=""/>
      <w:lvlJc w:val="left"/>
      <w:pPr>
        <w:ind w:left="4680" w:hanging="360"/>
      </w:pPr>
      <w:rPr>
        <w:rFonts w:ascii="Wingdings" w:hAnsi="Wingdings" w:hint="default"/>
      </w:rPr>
    </w:lvl>
    <w:lvl w:ilvl="6" w:tplc="3208D3D6" w:tentative="1">
      <w:start w:val="1"/>
      <w:numFmt w:val="bullet"/>
      <w:lvlText w:val=""/>
      <w:lvlJc w:val="left"/>
      <w:pPr>
        <w:ind w:left="5400" w:hanging="360"/>
      </w:pPr>
      <w:rPr>
        <w:rFonts w:ascii="Symbol" w:hAnsi="Symbol" w:hint="default"/>
      </w:rPr>
    </w:lvl>
    <w:lvl w:ilvl="7" w:tplc="3FBA3A96" w:tentative="1">
      <w:start w:val="1"/>
      <w:numFmt w:val="bullet"/>
      <w:lvlText w:val="o"/>
      <w:lvlJc w:val="left"/>
      <w:pPr>
        <w:ind w:left="6120" w:hanging="360"/>
      </w:pPr>
      <w:rPr>
        <w:rFonts w:ascii="Courier New" w:hAnsi="Courier New" w:cs="Courier New" w:hint="default"/>
      </w:rPr>
    </w:lvl>
    <w:lvl w:ilvl="8" w:tplc="E1507C1C" w:tentative="1">
      <w:start w:val="1"/>
      <w:numFmt w:val="bullet"/>
      <w:lvlText w:val=""/>
      <w:lvlJc w:val="left"/>
      <w:pPr>
        <w:ind w:left="6840" w:hanging="360"/>
      </w:pPr>
      <w:rPr>
        <w:rFonts w:ascii="Wingdings" w:hAnsi="Wingdings" w:hint="default"/>
      </w:rPr>
    </w:lvl>
  </w:abstractNum>
  <w:abstractNum w:abstractNumId="25" w15:restartNumberingAfterBreak="0">
    <w:nsid w:val="44DD0386"/>
    <w:multiLevelType w:val="hybridMultilevel"/>
    <w:tmpl w:val="972CE1EC"/>
    <w:lvl w:ilvl="0" w:tplc="FA5423CA">
      <w:start w:val="1"/>
      <w:numFmt w:val="bullet"/>
      <w:lvlText w:val=""/>
      <w:lvlJc w:val="left"/>
      <w:pPr>
        <w:ind w:left="720" w:hanging="360"/>
      </w:pPr>
      <w:rPr>
        <w:rFonts w:ascii="Symbol" w:hAnsi="Symbol" w:hint="default"/>
      </w:rPr>
    </w:lvl>
    <w:lvl w:ilvl="1" w:tplc="5128ECF0" w:tentative="1">
      <w:start w:val="1"/>
      <w:numFmt w:val="bullet"/>
      <w:lvlText w:val="o"/>
      <w:lvlJc w:val="left"/>
      <w:pPr>
        <w:ind w:left="1440" w:hanging="360"/>
      </w:pPr>
      <w:rPr>
        <w:rFonts w:ascii="Courier New" w:hAnsi="Courier New" w:cs="Courier New" w:hint="default"/>
      </w:rPr>
    </w:lvl>
    <w:lvl w:ilvl="2" w:tplc="425E889E" w:tentative="1">
      <w:start w:val="1"/>
      <w:numFmt w:val="bullet"/>
      <w:lvlText w:val=""/>
      <w:lvlJc w:val="left"/>
      <w:pPr>
        <w:ind w:left="2160" w:hanging="360"/>
      </w:pPr>
      <w:rPr>
        <w:rFonts w:ascii="Wingdings" w:hAnsi="Wingdings" w:hint="default"/>
      </w:rPr>
    </w:lvl>
    <w:lvl w:ilvl="3" w:tplc="7758F154" w:tentative="1">
      <w:start w:val="1"/>
      <w:numFmt w:val="bullet"/>
      <w:lvlText w:val=""/>
      <w:lvlJc w:val="left"/>
      <w:pPr>
        <w:ind w:left="2880" w:hanging="360"/>
      </w:pPr>
      <w:rPr>
        <w:rFonts w:ascii="Symbol" w:hAnsi="Symbol" w:hint="default"/>
      </w:rPr>
    </w:lvl>
    <w:lvl w:ilvl="4" w:tplc="EB1C48EC" w:tentative="1">
      <w:start w:val="1"/>
      <w:numFmt w:val="bullet"/>
      <w:lvlText w:val="o"/>
      <w:lvlJc w:val="left"/>
      <w:pPr>
        <w:ind w:left="3600" w:hanging="360"/>
      </w:pPr>
      <w:rPr>
        <w:rFonts w:ascii="Courier New" w:hAnsi="Courier New" w:cs="Courier New" w:hint="default"/>
      </w:rPr>
    </w:lvl>
    <w:lvl w:ilvl="5" w:tplc="EAB6FE0C" w:tentative="1">
      <w:start w:val="1"/>
      <w:numFmt w:val="bullet"/>
      <w:lvlText w:val=""/>
      <w:lvlJc w:val="left"/>
      <w:pPr>
        <w:ind w:left="4320" w:hanging="360"/>
      </w:pPr>
      <w:rPr>
        <w:rFonts w:ascii="Wingdings" w:hAnsi="Wingdings" w:hint="default"/>
      </w:rPr>
    </w:lvl>
    <w:lvl w:ilvl="6" w:tplc="A9883B5E" w:tentative="1">
      <w:start w:val="1"/>
      <w:numFmt w:val="bullet"/>
      <w:lvlText w:val=""/>
      <w:lvlJc w:val="left"/>
      <w:pPr>
        <w:ind w:left="5040" w:hanging="360"/>
      </w:pPr>
      <w:rPr>
        <w:rFonts w:ascii="Symbol" w:hAnsi="Symbol" w:hint="default"/>
      </w:rPr>
    </w:lvl>
    <w:lvl w:ilvl="7" w:tplc="F180674A" w:tentative="1">
      <w:start w:val="1"/>
      <w:numFmt w:val="bullet"/>
      <w:lvlText w:val="o"/>
      <w:lvlJc w:val="left"/>
      <w:pPr>
        <w:ind w:left="5760" w:hanging="360"/>
      </w:pPr>
      <w:rPr>
        <w:rFonts w:ascii="Courier New" w:hAnsi="Courier New" w:cs="Courier New" w:hint="default"/>
      </w:rPr>
    </w:lvl>
    <w:lvl w:ilvl="8" w:tplc="F3BCFFBE" w:tentative="1">
      <w:start w:val="1"/>
      <w:numFmt w:val="bullet"/>
      <w:lvlText w:val=""/>
      <w:lvlJc w:val="left"/>
      <w:pPr>
        <w:ind w:left="6480" w:hanging="360"/>
      </w:pPr>
      <w:rPr>
        <w:rFonts w:ascii="Wingdings" w:hAnsi="Wingdings" w:hint="default"/>
      </w:rPr>
    </w:lvl>
  </w:abstractNum>
  <w:abstractNum w:abstractNumId="26" w15:restartNumberingAfterBreak="0">
    <w:nsid w:val="483B4507"/>
    <w:multiLevelType w:val="hybridMultilevel"/>
    <w:tmpl w:val="D062E32C"/>
    <w:lvl w:ilvl="0" w:tplc="97DAF862">
      <w:start w:val="1"/>
      <w:numFmt w:val="decimal"/>
      <w:lvlText w:val="%1."/>
      <w:lvlJc w:val="left"/>
      <w:pPr>
        <w:ind w:left="360" w:hanging="360"/>
      </w:pPr>
      <w:rPr>
        <w:rFonts w:hint="default"/>
      </w:rPr>
    </w:lvl>
    <w:lvl w:ilvl="1" w:tplc="4A20317E" w:tentative="1">
      <w:start w:val="1"/>
      <w:numFmt w:val="lowerLetter"/>
      <w:lvlText w:val="%2."/>
      <w:lvlJc w:val="left"/>
      <w:pPr>
        <w:ind w:left="1080" w:hanging="360"/>
      </w:pPr>
    </w:lvl>
    <w:lvl w:ilvl="2" w:tplc="0F3E21D6" w:tentative="1">
      <w:start w:val="1"/>
      <w:numFmt w:val="lowerRoman"/>
      <w:lvlText w:val="%3."/>
      <w:lvlJc w:val="right"/>
      <w:pPr>
        <w:ind w:left="1800" w:hanging="180"/>
      </w:pPr>
    </w:lvl>
    <w:lvl w:ilvl="3" w:tplc="74D8E084" w:tentative="1">
      <w:start w:val="1"/>
      <w:numFmt w:val="decimal"/>
      <w:lvlText w:val="%4."/>
      <w:lvlJc w:val="left"/>
      <w:pPr>
        <w:ind w:left="2520" w:hanging="360"/>
      </w:pPr>
    </w:lvl>
    <w:lvl w:ilvl="4" w:tplc="B07274B2" w:tentative="1">
      <w:start w:val="1"/>
      <w:numFmt w:val="lowerLetter"/>
      <w:lvlText w:val="%5."/>
      <w:lvlJc w:val="left"/>
      <w:pPr>
        <w:ind w:left="3240" w:hanging="360"/>
      </w:pPr>
    </w:lvl>
    <w:lvl w:ilvl="5" w:tplc="3538026E" w:tentative="1">
      <w:start w:val="1"/>
      <w:numFmt w:val="lowerRoman"/>
      <w:lvlText w:val="%6."/>
      <w:lvlJc w:val="right"/>
      <w:pPr>
        <w:ind w:left="3960" w:hanging="180"/>
      </w:pPr>
    </w:lvl>
    <w:lvl w:ilvl="6" w:tplc="732CE0BE" w:tentative="1">
      <w:start w:val="1"/>
      <w:numFmt w:val="decimal"/>
      <w:lvlText w:val="%7."/>
      <w:lvlJc w:val="left"/>
      <w:pPr>
        <w:ind w:left="4680" w:hanging="360"/>
      </w:pPr>
    </w:lvl>
    <w:lvl w:ilvl="7" w:tplc="65D2B90C" w:tentative="1">
      <w:start w:val="1"/>
      <w:numFmt w:val="lowerLetter"/>
      <w:lvlText w:val="%8."/>
      <w:lvlJc w:val="left"/>
      <w:pPr>
        <w:ind w:left="5400" w:hanging="360"/>
      </w:pPr>
    </w:lvl>
    <w:lvl w:ilvl="8" w:tplc="6F2C6152" w:tentative="1">
      <w:start w:val="1"/>
      <w:numFmt w:val="lowerRoman"/>
      <w:lvlText w:val="%9."/>
      <w:lvlJc w:val="right"/>
      <w:pPr>
        <w:ind w:left="6120" w:hanging="180"/>
      </w:pPr>
    </w:lvl>
  </w:abstractNum>
  <w:abstractNum w:abstractNumId="27" w15:restartNumberingAfterBreak="0">
    <w:nsid w:val="4F0F44F8"/>
    <w:multiLevelType w:val="hybridMultilevel"/>
    <w:tmpl w:val="35567E7A"/>
    <w:lvl w:ilvl="0" w:tplc="53963C94">
      <w:start w:val="1"/>
      <w:numFmt w:val="bullet"/>
      <w:lvlText w:val=""/>
      <w:lvlJc w:val="left"/>
      <w:pPr>
        <w:ind w:left="720" w:hanging="360"/>
      </w:pPr>
      <w:rPr>
        <w:rFonts w:ascii="Symbol" w:hAnsi="Symbol" w:hint="default"/>
      </w:rPr>
    </w:lvl>
    <w:lvl w:ilvl="1" w:tplc="45E833C8" w:tentative="1">
      <w:start w:val="1"/>
      <w:numFmt w:val="bullet"/>
      <w:lvlText w:val="o"/>
      <w:lvlJc w:val="left"/>
      <w:pPr>
        <w:ind w:left="1440" w:hanging="360"/>
      </w:pPr>
      <w:rPr>
        <w:rFonts w:ascii="Courier New" w:hAnsi="Courier New" w:cs="Courier New" w:hint="default"/>
      </w:rPr>
    </w:lvl>
    <w:lvl w:ilvl="2" w:tplc="D612FE06" w:tentative="1">
      <w:start w:val="1"/>
      <w:numFmt w:val="bullet"/>
      <w:lvlText w:val=""/>
      <w:lvlJc w:val="left"/>
      <w:pPr>
        <w:ind w:left="2160" w:hanging="360"/>
      </w:pPr>
      <w:rPr>
        <w:rFonts w:ascii="Wingdings" w:hAnsi="Wingdings" w:hint="default"/>
      </w:rPr>
    </w:lvl>
    <w:lvl w:ilvl="3" w:tplc="D004AD34" w:tentative="1">
      <w:start w:val="1"/>
      <w:numFmt w:val="bullet"/>
      <w:lvlText w:val=""/>
      <w:lvlJc w:val="left"/>
      <w:pPr>
        <w:ind w:left="2880" w:hanging="360"/>
      </w:pPr>
      <w:rPr>
        <w:rFonts w:ascii="Symbol" w:hAnsi="Symbol" w:hint="default"/>
      </w:rPr>
    </w:lvl>
    <w:lvl w:ilvl="4" w:tplc="4FD637CA" w:tentative="1">
      <w:start w:val="1"/>
      <w:numFmt w:val="bullet"/>
      <w:lvlText w:val="o"/>
      <w:lvlJc w:val="left"/>
      <w:pPr>
        <w:ind w:left="3600" w:hanging="360"/>
      </w:pPr>
      <w:rPr>
        <w:rFonts w:ascii="Courier New" w:hAnsi="Courier New" w:cs="Courier New" w:hint="default"/>
      </w:rPr>
    </w:lvl>
    <w:lvl w:ilvl="5" w:tplc="994475DA" w:tentative="1">
      <w:start w:val="1"/>
      <w:numFmt w:val="bullet"/>
      <w:lvlText w:val=""/>
      <w:lvlJc w:val="left"/>
      <w:pPr>
        <w:ind w:left="4320" w:hanging="360"/>
      </w:pPr>
      <w:rPr>
        <w:rFonts w:ascii="Wingdings" w:hAnsi="Wingdings" w:hint="default"/>
      </w:rPr>
    </w:lvl>
    <w:lvl w:ilvl="6" w:tplc="912E1914" w:tentative="1">
      <w:start w:val="1"/>
      <w:numFmt w:val="bullet"/>
      <w:lvlText w:val=""/>
      <w:lvlJc w:val="left"/>
      <w:pPr>
        <w:ind w:left="5040" w:hanging="360"/>
      </w:pPr>
      <w:rPr>
        <w:rFonts w:ascii="Symbol" w:hAnsi="Symbol" w:hint="default"/>
      </w:rPr>
    </w:lvl>
    <w:lvl w:ilvl="7" w:tplc="80F84652" w:tentative="1">
      <w:start w:val="1"/>
      <w:numFmt w:val="bullet"/>
      <w:lvlText w:val="o"/>
      <w:lvlJc w:val="left"/>
      <w:pPr>
        <w:ind w:left="5760" w:hanging="360"/>
      </w:pPr>
      <w:rPr>
        <w:rFonts w:ascii="Courier New" w:hAnsi="Courier New" w:cs="Courier New" w:hint="default"/>
      </w:rPr>
    </w:lvl>
    <w:lvl w:ilvl="8" w:tplc="244CE1BA" w:tentative="1">
      <w:start w:val="1"/>
      <w:numFmt w:val="bullet"/>
      <w:lvlText w:val=""/>
      <w:lvlJc w:val="left"/>
      <w:pPr>
        <w:ind w:left="6480" w:hanging="360"/>
      </w:pPr>
      <w:rPr>
        <w:rFonts w:ascii="Wingdings" w:hAnsi="Wingdings" w:hint="default"/>
      </w:rPr>
    </w:lvl>
  </w:abstractNum>
  <w:abstractNum w:abstractNumId="28" w15:restartNumberingAfterBreak="0">
    <w:nsid w:val="52444B22"/>
    <w:multiLevelType w:val="hybridMultilevel"/>
    <w:tmpl w:val="1EEA7658"/>
    <w:lvl w:ilvl="0" w:tplc="24B6D634">
      <w:start w:val="1"/>
      <w:numFmt w:val="bullet"/>
      <w:lvlText w:val=""/>
      <w:lvlJc w:val="left"/>
      <w:pPr>
        <w:ind w:left="720" w:hanging="360"/>
      </w:pPr>
      <w:rPr>
        <w:rFonts w:ascii="Symbol" w:hAnsi="Symbol" w:hint="default"/>
      </w:rPr>
    </w:lvl>
    <w:lvl w:ilvl="1" w:tplc="282698A8" w:tentative="1">
      <w:start w:val="1"/>
      <w:numFmt w:val="bullet"/>
      <w:lvlText w:val="o"/>
      <w:lvlJc w:val="left"/>
      <w:pPr>
        <w:ind w:left="1440" w:hanging="360"/>
      </w:pPr>
      <w:rPr>
        <w:rFonts w:ascii="Courier New" w:hAnsi="Courier New" w:cs="Courier New" w:hint="default"/>
      </w:rPr>
    </w:lvl>
    <w:lvl w:ilvl="2" w:tplc="F5346558" w:tentative="1">
      <w:start w:val="1"/>
      <w:numFmt w:val="bullet"/>
      <w:lvlText w:val=""/>
      <w:lvlJc w:val="left"/>
      <w:pPr>
        <w:ind w:left="2160" w:hanging="360"/>
      </w:pPr>
      <w:rPr>
        <w:rFonts w:ascii="Wingdings" w:hAnsi="Wingdings" w:hint="default"/>
      </w:rPr>
    </w:lvl>
    <w:lvl w:ilvl="3" w:tplc="3DA666C0" w:tentative="1">
      <w:start w:val="1"/>
      <w:numFmt w:val="bullet"/>
      <w:lvlText w:val=""/>
      <w:lvlJc w:val="left"/>
      <w:pPr>
        <w:ind w:left="2880" w:hanging="360"/>
      </w:pPr>
      <w:rPr>
        <w:rFonts w:ascii="Symbol" w:hAnsi="Symbol" w:hint="default"/>
      </w:rPr>
    </w:lvl>
    <w:lvl w:ilvl="4" w:tplc="3132CD3C" w:tentative="1">
      <w:start w:val="1"/>
      <w:numFmt w:val="bullet"/>
      <w:lvlText w:val="o"/>
      <w:lvlJc w:val="left"/>
      <w:pPr>
        <w:ind w:left="3600" w:hanging="360"/>
      </w:pPr>
      <w:rPr>
        <w:rFonts w:ascii="Courier New" w:hAnsi="Courier New" w:cs="Courier New" w:hint="default"/>
      </w:rPr>
    </w:lvl>
    <w:lvl w:ilvl="5" w:tplc="0FF81A98" w:tentative="1">
      <w:start w:val="1"/>
      <w:numFmt w:val="bullet"/>
      <w:lvlText w:val=""/>
      <w:lvlJc w:val="left"/>
      <w:pPr>
        <w:ind w:left="4320" w:hanging="360"/>
      </w:pPr>
      <w:rPr>
        <w:rFonts w:ascii="Wingdings" w:hAnsi="Wingdings" w:hint="default"/>
      </w:rPr>
    </w:lvl>
    <w:lvl w:ilvl="6" w:tplc="B5225FB4" w:tentative="1">
      <w:start w:val="1"/>
      <w:numFmt w:val="bullet"/>
      <w:lvlText w:val=""/>
      <w:lvlJc w:val="left"/>
      <w:pPr>
        <w:ind w:left="5040" w:hanging="360"/>
      </w:pPr>
      <w:rPr>
        <w:rFonts w:ascii="Symbol" w:hAnsi="Symbol" w:hint="default"/>
      </w:rPr>
    </w:lvl>
    <w:lvl w:ilvl="7" w:tplc="17405256" w:tentative="1">
      <w:start w:val="1"/>
      <w:numFmt w:val="bullet"/>
      <w:lvlText w:val="o"/>
      <w:lvlJc w:val="left"/>
      <w:pPr>
        <w:ind w:left="5760" w:hanging="360"/>
      </w:pPr>
      <w:rPr>
        <w:rFonts w:ascii="Courier New" w:hAnsi="Courier New" w:cs="Courier New" w:hint="default"/>
      </w:rPr>
    </w:lvl>
    <w:lvl w:ilvl="8" w:tplc="43C2B822" w:tentative="1">
      <w:start w:val="1"/>
      <w:numFmt w:val="bullet"/>
      <w:lvlText w:val=""/>
      <w:lvlJc w:val="left"/>
      <w:pPr>
        <w:ind w:left="6480" w:hanging="360"/>
      </w:pPr>
      <w:rPr>
        <w:rFonts w:ascii="Wingdings" w:hAnsi="Wingdings" w:hint="default"/>
      </w:rPr>
    </w:lvl>
  </w:abstractNum>
  <w:abstractNum w:abstractNumId="29" w15:restartNumberingAfterBreak="0">
    <w:nsid w:val="544F1C10"/>
    <w:multiLevelType w:val="hybridMultilevel"/>
    <w:tmpl w:val="B532CB0A"/>
    <w:lvl w:ilvl="0" w:tplc="69289668">
      <w:start w:val="1"/>
      <w:numFmt w:val="bullet"/>
      <w:lvlText w:val=""/>
      <w:lvlJc w:val="left"/>
      <w:pPr>
        <w:ind w:left="720" w:hanging="360"/>
      </w:pPr>
      <w:rPr>
        <w:rFonts w:ascii="Symbol" w:hAnsi="Symbol" w:hint="default"/>
      </w:rPr>
    </w:lvl>
    <w:lvl w:ilvl="1" w:tplc="77DC9DA6" w:tentative="1">
      <w:start w:val="1"/>
      <w:numFmt w:val="bullet"/>
      <w:lvlText w:val="o"/>
      <w:lvlJc w:val="left"/>
      <w:pPr>
        <w:ind w:left="1440" w:hanging="360"/>
      </w:pPr>
      <w:rPr>
        <w:rFonts w:ascii="Courier New" w:hAnsi="Courier New" w:cs="Courier New" w:hint="default"/>
      </w:rPr>
    </w:lvl>
    <w:lvl w:ilvl="2" w:tplc="54D83D7E" w:tentative="1">
      <w:start w:val="1"/>
      <w:numFmt w:val="bullet"/>
      <w:lvlText w:val=""/>
      <w:lvlJc w:val="left"/>
      <w:pPr>
        <w:ind w:left="2160" w:hanging="360"/>
      </w:pPr>
      <w:rPr>
        <w:rFonts w:ascii="Wingdings" w:hAnsi="Wingdings" w:hint="default"/>
      </w:rPr>
    </w:lvl>
    <w:lvl w:ilvl="3" w:tplc="65420D7A" w:tentative="1">
      <w:start w:val="1"/>
      <w:numFmt w:val="bullet"/>
      <w:lvlText w:val=""/>
      <w:lvlJc w:val="left"/>
      <w:pPr>
        <w:ind w:left="2880" w:hanging="360"/>
      </w:pPr>
      <w:rPr>
        <w:rFonts w:ascii="Symbol" w:hAnsi="Symbol" w:hint="default"/>
      </w:rPr>
    </w:lvl>
    <w:lvl w:ilvl="4" w:tplc="56CC303C" w:tentative="1">
      <w:start w:val="1"/>
      <w:numFmt w:val="bullet"/>
      <w:lvlText w:val="o"/>
      <w:lvlJc w:val="left"/>
      <w:pPr>
        <w:ind w:left="3600" w:hanging="360"/>
      </w:pPr>
      <w:rPr>
        <w:rFonts w:ascii="Courier New" w:hAnsi="Courier New" w:cs="Courier New" w:hint="default"/>
      </w:rPr>
    </w:lvl>
    <w:lvl w:ilvl="5" w:tplc="F600F4EA" w:tentative="1">
      <w:start w:val="1"/>
      <w:numFmt w:val="bullet"/>
      <w:lvlText w:val=""/>
      <w:lvlJc w:val="left"/>
      <w:pPr>
        <w:ind w:left="4320" w:hanging="360"/>
      </w:pPr>
      <w:rPr>
        <w:rFonts w:ascii="Wingdings" w:hAnsi="Wingdings" w:hint="default"/>
      </w:rPr>
    </w:lvl>
    <w:lvl w:ilvl="6" w:tplc="6D8AA51C" w:tentative="1">
      <w:start w:val="1"/>
      <w:numFmt w:val="bullet"/>
      <w:lvlText w:val=""/>
      <w:lvlJc w:val="left"/>
      <w:pPr>
        <w:ind w:left="5040" w:hanging="360"/>
      </w:pPr>
      <w:rPr>
        <w:rFonts w:ascii="Symbol" w:hAnsi="Symbol" w:hint="default"/>
      </w:rPr>
    </w:lvl>
    <w:lvl w:ilvl="7" w:tplc="90D6DB90" w:tentative="1">
      <w:start w:val="1"/>
      <w:numFmt w:val="bullet"/>
      <w:lvlText w:val="o"/>
      <w:lvlJc w:val="left"/>
      <w:pPr>
        <w:ind w:left="5760" w:hanging="360"/>
      </w:pPr>
      <w:rPr>
        <w:rFonts w:ascii="Courier New" w:hAnsi="Courier New" w:cs="Courier New" w:hint="default"/>
      </w:rPr>
    </w:lvl>
    <w:lvl w:ilvl="8" w:tplc="C78E122A" w:tentative="1">
      <w:start w:val="1"/>
      <w:numFmt w:val="bullet"/>
      <w:lvlText w:val=""/>
      <w:lvlJc w:val="left"/>
      <w:pPr>
        <w:ind w:left="6480" w:hanging="360"/>
      </w:pPr>
      <w:rPr>
        <w:rFonts w:ascii="Wingdings" w:hAnsi="Wingdings" w:hint="default"/>
      </w:rPr>
    </w:lvl>
  </w:abstractNum>
  <w:abstractNum w:abstractNumId="30" w15:restartNumberingAfterBreak="0">
    <w:nsid w:val="5FA0458A"/>
    <w:multiLevelType w:val="hybridMultilevel"/>
    <w:tmpl w:val="E4460826"/>
    <w:lvl w:ilvl="0" w:tplc="6428D86E">
      <w:start w:val="1"/>
      <w:numFmt w:val="bullet"/>
      <w:lvlText w:val=""/>
      <w:lvlJc w:val="left"/>
      <w:pPr>
        <w:ind w:left="720" w:hanging="360"/>
      </w:pPr>
      <w:rPr>
        <w:rFonts w:ascii="Symbol" w:hAnsi="Symbol" w:hint="default"/>
      </w:rPr>
    </w:lvl>
    <w:lvl w:ilvl="1" w:tplc="743A3B60" w:tentative="1">
      <w:start w:val="1"/>
      <w:numFmt w:val="bullet"/>
      <w:lvlText w:val="o"/>
      <w:lvlJc w:val="left"/>
      <w:pPr>
        <w:ind w:left="1440" w:hanging="360"/>
      </w:pPr>
      <w:rPr>
        <w:rFonts w:ascii="Courier New" w:hAnsi="Courier New" w:cs="Courier New" w:hint="default"/>
      </w:rPr>
    </w:lvl>
    <w:lvl w:ilvl="2" w:tplc="1D80FFD2" w:tentative="1">
      <w:start w:val="1"/>
      <w:numFmt w:val="bullet"/>
      <w:lvlText w:val=""/>
      <w:lvlJc w:val="left"/>
      <w:pPr>
        <w:ind w:left="2160" w:hanging="360"/>
      </w:pPr>
      <w:rPr>
        <w:rFonts w:ascii="Wingdings" w:hAnsi="Wingdings" w:hint="default"/>
      </w:rPr>
    </w:lvl>
    <w:lvl w:ilvl="3" w:tplc="AE486FF4" w:tentative="1">
      <w:start w:val="1"/>
      <w:numFmt w:val="bullet"/>
      <w:lvlText w:val=""/>
      <w:lvlJc w:val="left"/>
      <w:pPr>
        <w:ind w:left="2880" w:hanging="360"/>
      </w:pPr>
      <w:rPr>
        <w:rFonts w:ascii="Symbol" w:hAnsi="Symbol" w:hint="default"/>
      </w:rPr>
    </w:lvl>
    <w:lvl w:ilvl="4" w:tplc="6E8ED200" w:tentative="1">
      <w:start w:val="1"/>
      <w:numFmt w:val="bullet"/>
      <w:lvlText w:val="o"/>
      <w:lvlJc w:val="left"/>
      <w:pPr>
        <w:ind w:left="3600" w:hanging="360"/>
      </w:pPr>
      <w:rPr>
        <w:rFonts w:ascii="Courier New" w:hAnsi="Courier New" w:cs="Courier New" w:hint="default"/>
      </w:rPr>
    </w:lvl>
    <w:lvl w:ilvl="5" w:tplc="035E722C" w:tentative="1">
      <w:start w:val="1"/>
      <w:numFmt w:val="bullet"/>
      <w:lvlText w:val=""/>
      <w:lvlJc w:val="left"/>
      <w:pPr>
        <w:ind w:left="4320" w:hanging="360"/>
      </w:pPr>
      <w:rPr>
        <w:rFonts w:ascii="Wingdings" w:hAnsi="Wingdings" w:hint="default"/>
      </w:rPr>
    </w:lvl>
    <w:lvl w:ilvl="6" w:tplc="5CD24B22" w:tentative="1">
      <w:start w:val="1"/>
      <w:numFmt w:val="bullet"/>
      <w:lvlText w:val=""/>
      <w:lvlJc w:val="left"/>
      <w:pPr>
        <w:ind w:left="5040" w:hanging="360"/>
      </w:pPr>
      <w:rPr>
        <w:rFonts w:ascii="Symbol" w:hAnsi="Symbol" w:hint="default"/>
      </w:rPr>
    </w:lvl>
    <w:lvl w:ilvl="7" w:tplc="E1EEF226" w:tentative="1">
      <w:start w:val="1"/>
      <w:numFmt w:val="bullet"/>
      <w:lvlText w:val="o"/>
      <w:lvlJc w:val="left"/>
      <w:pPr>
        <w:ind w:left="5760" w:hanging="360"/>
      </w:pPr>
      <w:rPr>
        <w:rFonts w:ascii="Courier New" w:hAnsi="Courier New" w:cs="Courier New" w:hint="default"/>
      </w:rPr>
    </w:lvl>
    <w:lvl w:ilvl="8" w:tplc="46B64AD8" w:tentative="1">
      <w:start w:val="1"/>
      <w:numFmt w:val="bullet"/>
      <w:lvlText w:val=""/>
      <w:lvlJc w:val="left"/>
      <w:pPr>
        <w:ind w:left="6480" w:hanging="360"/>
      </w:pPr>
      <w:rPr>
        <w:rFonts w:ascii="Wingdings" w:hAnsi="Wingdings" w:hint="default"/>
      </w:rPr>
    </w:lvl>
  </w:abstractNum>
  <w:abstractNum w:abstractNumId="31" w15:restartNumberingAfterBreak="0">
    <w:nsid w:val="6031052E"/>
    <w:multiLevelType w:val="hybridMultilevel"/>
    <w:tmpl w:val="DF94D96A"/>
    <w:lvl w:ilvl="0" w:tplc="97E4AD40">
      <w:start w:val="1"/>
      <w:numFmt w:val="bullet"/>
      <w:lvlText w:val=""/>
      <w:lvlJc w:val="left"/>
      <w:pPr>
        <w:ind w:left="720" w:hanging="360"/>
      </w:pPr>
      <w:rPr>
        <w:rFonts w:ascii="Symbol" w:hAnsi="Symbol" w:hint="default"/>
      </w:rPr>
    </w:lvl>
    <w:lvl w:ilvl="1" w:tplc="E5488856" w:tentative="1">
      <w:start w:val="1"/>
      <w:numFmt w:val="bullet"/>
      <w:lvlText w:val="o"/>
      <w:lvlJc w:val="left"/>
      <w:pPr>
        <w:ind w:left="1440" w:hanging="360"/>
      </w:pPr>
      <w:rPr>
        <w:rFonts w:ascii="Courier New" w:hAnsi="Courier New" w:cs="Courier New" w:hint="default"/>
      </w:rPr>
    </w:lvl>
    <w:lvl w:ilvl="2" w:tplc="C55CFB18" w:tentative="1">
      <w:start w:val="1"/>
      <w:numFmt w:val="bullet"/>
      <w:lvlText w:val=""/>
      <w:lvlJc w:val="left"/>
      <w:pPr>
        <w:ind w:left="2160" w:hanging="360"/>
      </w:pPr>
      <w:rPr>
        <w:rFonts w:ascii="Wingdings" w:hAnsi="Wingdings" w:hint="default"/>
      </w:rPr>
    </w:lvl>
    <w:lvl w:ilvl="3" w:tplc="6D12DC66" w:tentative="1">
      <w:start w:val="1"/>
      <w:numFmt w:val="bullet"/>
      <w:lvlText w:val=""/>
      <w:lvlJc w:val="left"/>
      <w:pPr>
        <w:ind w:left="2880" w:hanging="360"/>
      </w:pPr>
      <w:rPr>
        <w:rFonts w:ascii="Symbol" w:hAnsi="Symbol" w:hint="default"/>
      </w:rPr>
    </w:lvl>
    <w:lvl w:ilvl="4" w:tplc="B00E995A" w:tentative="1">
      <w:start w:val="1"/>
      <w:numFmt w:val="bullet"/>
      <w:lvlText w:val="o"/>
      <w:lvlJc w:val="left"/>
      <w:pPr>
        <w:ind w:left="3600" w:hanging="360"/>
      </w:pPr>
      <w:rPr>
        <w:rFonts w:ascii="Courier New" w:hAnsi="Courier New" w:cs="Courier New" w:hint="default"/>
      </w:rPr>
    </w:lvl>
    <w:lvl w:ilvl="5" w:tplc="7A3A9A52" w:tentative="1">
      <w:start w:val="1"/>
      <w:numFmt w:val="bullet"/>
      <w:lvlText w:val=""/>
      <w:lvlJc w:val="left"/>
      <w:pPr>
        <w:ind w:left="4320" w:hanging="360"/>
      </w:pPr>
      <w:rPr>
        <w:rFonts w:ascii="Wingdings" w:hAnsi="Wingdings" w:hint="default"/>
      </w:rPr>
    </w:lvl>
    <w:lvl w:ilvl="6" w:tplc="D1FC2F7A" w:tentative="1">
      <w:start w:val="1"/>
      <w:numFmt w:val="bullet"/>
      <w:lvlText w:val=""/>
      <w:lvlJc w:val="left"/>
      <w:pPr>
        <w:ind w:left="5040" w:hanging="360"/>
      </w:pPr>
      <w:rPr>
        <w:rFonts w:ascii="Symbol" w:hAnsi="Symbol" w:hint="default"/>
      </w:rPr>
    </w:lvl>
    <w:lvl w:ilvl="7" w:tplc="E65A8B82" w:tentative="1">
      <w:start w:val="1"/>
      <w:numFmt w:val="bullet"/>
      <w:lvlText w:val="o"/>
      <w:lvlJc w:val="left"/>
      <w:pPr>
        <w:ind w:left="5760" w:hanging="360"/>
      </w:pPr>
      <w:rPr>
        <w:rFonts w:ascii="Courier New" w:hAnsi="Courier New" w:cs="Courier New" w:hint="default"/>
      </w:rPr>
    </w:lvl>
    <w:lvl w:ilvl="8" w:tplc="9124BAA4" w:tentative="1">
      <w:start w:val="1"/>
      <w:numFmt w:val="bullet"/>
      <w:lvlText w:val=""/>
      <w:lvlJc w:val="left"/>
      <w:pPr>
        <w:ind w:left="6480" w:hanging="360"/>
      </w:pPr>
      <w:rPr>
        <w:rFonts w:ascii="Wingdings" w:hAnsi="Wingdings" w:hint="default"/>
      </w:rPr>
    </w:lvl>
  </w:abstractNum>
  <w:abstractNum w:abstractNumId="32" w15:restartNumberingAfterBreak="0">
    <w:nsid w:val="6543783C"/>
    <w:multiLevelType w:val="hybridMultilevel"/>
    <w:tmpl w:val="D3C6E11C"/>
    <w:lvl w:ilvl="0" w:tplc="0EF2D29E">
      <w:start w:val="1"/>
      <w:numFmt w:val="bullet"/>
      <w:lvlText w:val=""/>
      <w:lvlJc w:val="left"/>
      <w:pPr>
        <w:ind w:left="720" w:hanging="360"/>
      </w:pPr>
      <w:rPr>
        <w:rFonts w:ascii="Symbol" w:hAnsi="Symbol" w:hint="default"/>
      </w:rPr>
    </w:lvl>
    <w:lvl w:ilvl="1" w:tplc="B94E53A6" w:tentative="1">
      <w:start w:val="1"/>
      <w:numFmt w:val="bullet"/>
      <w:lvlText w:val="o"/>
      <w:lvlJc w:val="left"/>
      <w:pPr>
        <w:ind w:left="1440" w:hanging="360"/>
      </w:pPr>
      <w:rPr>
        <w:rFonts w:ascii="Courier New" w:hAnsi="Courier New" w:cs="Courier New" w:hint="default"/>
      </w:rPr>
    </w:lvl>
    <w:lvl w:ilvl="2" w:tplc="968E5772" w:tentative="1">
      <w:start w:val="1"/>
      <w:numFmt w:val="bullet"/>
      <w:lvlText w:val=""/>
      <w:lvlJc w:val="left"/>
      <w:pPr>
        <w:ind w:left="2160" w:hanging="360"/>
      </w:pPr>
      <w:rPr>
        <w:rFonts w:ascii="Wingdings" w:hAnsi="Wingdings" w:hint="default"/>
      </w:rPr>
    </w:lvl>
    <w:lvl w:ilvl="3" w:tplc="0A469826" w:tentative="1">
      <w:start w:val="1"/>
      <w:numFmt w:val="bullet"/>
      <w:lvlText w:val=""/>
      <w:lvlJc w:val="left"/>
      <w:pPr>
        <w:ind w:left="2880" w:hanging="360"/>
      </w:pPr>
      <w:rPr>
        <w:rFonts w:ascii="Symbol" w:hAnsi="Symbol" w:hint="default"/>
      </w:rPr>
    </w:lvl>
    <w:lvl w:ilvl="4" w:tplc="7E8C20E8" w:tentative="1">
      <w:start w:val="1"/>
      <w:numFmt w:val="bullet"/>
      <w:lvlText w:val="o"/>
      <w:lvlJc w:val="left"/>
      <w:pPr>
        <w:ind w:left="3600" w:hanging="360"/>
      </w:pPr>
      <w:rPr>
        <w:rFonts w:ascii="Courier New" w:hAnsi="Courier New" w:cs="Courier New" w:hint="default"/>
      </w:rPr>
    </w:lvl>
    <w:lvl w:ilvl="5" w:tplc="D1006766" w:tentative="1">
      <w:start w:val="1"/>
      <w:numFmt w:val="bullet"/>
      <w:lvlText w:val=""/>
      <w:lvlJc w:val="left"/>
      <w:pPr>
        <w:ind w:left="4320" w:hanging="360"/>
      </w:pPr>
      <w:rPr>
        <w:rFonts w:ascii="Wingdings" w:hAnsi="Wingdings" w:hint="default"/>
      </w:rPr>
    </w:lvl>
    <w:lvl w:ilvl="6" w:tplc="41DAD3C0" w:tentative="1">
      <w:start w:val="1"/>
      <w:numFmt w:val="bullet"/>
      <w:lvlText w:val=""/>
      <w:lvlJc w:val="left"/>
      <w:pPr>
        <w:ind w:left="5040" w:hanging="360"/>
      </w:pPr>
      <w:rPr>
        <w:rFonts w:ascii="Symbol" w:hAnsi="Symbol" w:hint="default"/>
      </w:rPr>
    </w:lvl>
    <w:lvl w:ilvl="7" w:tplc="20E6848C" w:tentative="1">
      <w:start w:val="1"/>
      <w:numFmt w:val="bullet"/>
      <w:lvlText w:val="o"/>
      <w:lvlJc w:val="left"/>
      <w:pPr>
        <w:ind w:left="5760" w:hanging="360"/>
      </w:pPr>
      <w:rPr>
        <w:rFonts w:ascii="Courier New" w:hAnsi="Courier New" w:cs="Courier New" w:hint="default"/>
      </w:rPr>
    </w:lvl>
    <w:lvl w:ilvl="8" w:tplc="7EAE78E8" w:tentative="1">
      <w:start w:val="1"/>
      <w:numFmt w:val="bullet"/>
      <w:lvlText w:val=""/>
      <w:lvlJc w:val="left"/>
      <w:pPr>
        <w:ind w:left="6480" w:hanging="360"/>
      </w:pPr>
      <w:rPr>
        <w:rFonts w:ascii="Wingdings" w:hAnsi="Wingdings" w:hint="default"/>
      </w:rPr>
    </w:lvl>
  </w:abstractNum>
  <w:abstractNum w:abstractNumId="33" w15:restartNumberingAfterBreak="0">
    <w:nsid w:val="666F7030"/>
    <w:multiLevelType w:val="hybridMultilevel"/>
    <w:tmpl w:val="52CCDA1E"/>
    <w:lvl w:ilvl="0" w:tplc="FDCACEF0">
      <w:start w:val="1"/>
      <w:numFmt w:val="bullet"/>
      <w:lvlText w:val=""/>
      <w:lvlJc w:val="left"/>
      <w:pPr>
        <w:ind w:left="720" w:hanging="360"/>
      </w:pPr>
      <w:rPr>
        <w:rFonts w:ascii="Symbol" w:hAnsi="Symbol" w:hint="default"/>
      </w:rPr>
    </w:lvl>
    <w:lvl w:ilvl="1" w:tplc="6AEE9BA6" w:tentative="1">
      <w:start w:val="1"/>
      <w:numFmt w:val="bullet"/>
      <w:lvlText w:val="o"/>
      <w:lvlJc w:val="left"/>
      <w:pPr>
        <w:ind w:left="1440" w:hanging="360"/>
      </w:pPr>
      <w:rPr>
        <w:rFonts w:ascii="Courier New" w:hAnsi="Courier New" w:cs="Courier New" w:hint="default"/>
      </w:rPr>
    </w:lvl>
    <w:lvl w:ilvl="2" w:tplc="C7325A92" w:tentative="1">
      <w:start w:val="1"/>
      <w:numFmt w:val="bullet"/>
      <w:lvlText w:val=""/>
      <w:lvlJc w:val="left"/>
      <w:pPr>
        <w:ind w:left="2160" w:hanging="360"/>
      </w:pPr>
      <w:rPr>
        <w:rFonts w:ascii="Wingdings" w:hAnsi="Wingdings" w:hint="default"/>
      </w:rPr>
    </w:lvl>
    <w:lvl w:ilvl="3" w:tplc="17D0E3D8" w:tentative="1">
      <w:start w:val="1"/>
      <w:numFmt w:val="bullet"/>
      <w:lvlText w:val=""/>
      <w:lvlJc w:val="left"/>
      <w:pPr>
        <w:ind w:left="2880" w:hanging="360"/>
      </w:pPr>
      <w:rPr>
        <w:rFonts w:ascii="Symbol" w:hAnsi="Symbol" w:hint="default"/>
      </w:rPr>
    </w:lvl>
    <w:lvl w:ilvl="4" w:tplc="7B76FBDA" w:tentative="1">
      <w:start w:val="1"/>
      <w:numFmt w:val="bullet"/>
      <w:lvlText w:val="o"/>
      <w:lvlJc w:val="left"/>
      <w:pPr>
        <w:ind w:left="3600" w:hanging="360"/>
      </w:pPr>
      <w:rPr>
        <w:rFonts w:ascii="Courier New" w:hAnsi="Courier New" w:cs="Courier New" w:hint="default"/>
      </w:rPr>
    </w:lvl>
    <w:lvl w:ilvl="5" w:tplc="9C04AE30" w:tentative="1">
      <w:start w:val="1"/>
      <w:numFmt w:val="bullet"/>
      <w:lvlText w:val=""/>
      <w:lvlJc w:val="left"/>
      <w:pPr>
        <w:ind w:left="4320" w:hanging="360"/>
      </w:pPr>
      <w:rPr>
        <w:rFonts w:ascii="Wingdings" w:hAnsi="Wingdings" w:hint="default"/>
      </w:rPr>
    </w:lvl>
    <w:lvl w:ilvl="6" w:tplc="F5A460AC" w:tentative="1">
      <w:start w:val="1"/>
      <w:numFmt w:val="bullet"/>
      <w:lvlText w:val=""/>
      <w:lvlJc w:val="left"/>
      <w:pPr>
        <w:ind w:left="5040" w:hanging="360"/>
      </w:pPr>
      <w:rPr>
        <w:rFonts w:ascii="Symbol" w:hAnsi="Symbol" w:hint="default"/>
      </w:rPr>
    </w:lvl>
    <w:lvl w:ilvl="7" w:tplc="416C5F36" w:tentative="1">
      <w:start w:val="1"/>
      <w:numFmt w:val="bullet"/>
      <w:lvlText w:val="o"/>
      <w:lvlJc w:val="left"/>
      <w:pPr>
        <w:ind w:left="5760" w:hanging="360"/>
      </w:pPr>
      <w:rPr>
        <w:rFonts w:ascii="Courier New" w:hAnsi="Courier New" w:cs="Courier New" w:hint="default"/>
      </w:rPr>
    </w:lvl>
    <w:lvl w:ilvl="8" w:tplc="12140346" w:tentative="1">
      <w:start w:val="1"/>
      <w:numFmt w:val="bullet"/>
      <w:lvlText w:val=""/>
      <w:lvlJc w:val="left"/>
      <w:pPr>
        <w:ind w:left="6480" w:hanging="360"/>
      </w:pPr>
      <w:rPr>
        <w:rFonts w:ascii="Wingdings" w:hAnsi="Wingdings" w:hint="default"/>
      </w:rPr>
    </w:lvl>
  </w:abstractNum>
  <w:abstractNum w:abstractNumId="34" w15:restartNumberingAfterBreak="0">
    <w:nsid w:val="673E7DC5"/>
    <w:multiLevelType w:val="hybridMultilevel"/>
    <w:tmpl w:val="A3DA8D9A"/>
    <w:lvl w:ilvl="0" w:tplc="F7A2C374">
      <w:start w:val="1"/>
      <w:numFmt w:val="lowerLetter"/>
      <w:lvlText w:val="%1."/>
      <w:lvlJc w:val="left"/>
      <w:pPr>
        <w:ind w:left="1710" w:hanging="360"/>
      </w:pPr>
      <w:rPr>
        <w:rFonts w:hint="default"/>
      </w:rPr>
    </w:lvl>
    <w:lvl w:ilvl="1" w:tplc="B8668E6A" w:tentative="1">
      <w:start w:val="1"/>
      <w:numFmt w:val="lowerLetter"/>
      <w:lvlText w:val="%2."/>
      <w:lvlJc w:val="left"/>
      <w:pPr>
        <w:ind w:left="2430" w:hanging="360"/>
      </w:pPr>
    </w:lvl>
    <w:lvl w:ilvl="2" w:tplc="06CE591A" w:tentative="1">
      <w:start w:val="1"/>
      <w:numFmt w:val="lowerRoman"/>
      <w:lvlText w:val="%3."/>
      <w:lvlJc w:val="right"/>
      <w:pPr>
        <w:ind w:left="3150" w:hanging="180"/>
      </w:pPr>
    </w:lvl>
    <w:lvl w:ilvl="3" w:tplc="C52A807C" w:tentative="1">
      <w:start w:val="1"/>
      <w:numFmt w:val="decimal"/>
      <w:lvlText w:val="%4."/>
      <w:lvlJc w:val="left"/>
      <w:pPr>
        <w:ind w:left="3870" w:hanging="360"/>
      </w:pPr>
    </w:lvl>
    <w:lvl w:ilvl="4" w:tplc="B50861B2" w:tentative="1">
      <w:start w:val="1"/>
      <w:numFmt w:val="lowerLetter"/>
      <w:lvlText w:val="%5."/>
      <w:lvlJc w:val="left"/>
      <w:pPr>
        <w:ind w:left="4590" w:hanging="360"/>
      </w:pPr>
    </w:lvl>
    <w:lvl w:ilvl="5" w:tplc="7B7CA2CC" w:tentative="1">
      <w:start w:val="1"/>
      <w:numFmt w:val="lowerRoman"/>
      <w:lvlText w:val="%6."/>
      <w:lvlJc w:val="right"/>
      <w:pPr>
        <w:ind w:left="5310" w:hanging="180"/>
      </w:pPr>
    </w:lvl>
    <w:lvl w:ilvl="6" w:tplc="16504610" w:tentative="1">
      <w:start w:val="1"/>
      <w:numFmt w:val="decimal"/>
      <w:lvlText w:val="%7."/>
      <w:lvlJc w:val="left"/>
      <w:pPr>
        <w:ind w:left="6030" w:hanging="360"/>
      </w:pPr>
    </w:lvl>
    <w:lvl w:ilvl="7" w:tplc="4D24B5C8" w:tentative="1">
      <w:start w:val="1"/>
      <w:numFmt w:val="lowerLetter"/>
      <w:lvlText w:val="%8."/>
      <w:lvlJc w:val="left"/>
      <w:pPr>
        <w:ind w:left="6750" w:hanging="360"/>
      </w:pPr>
    </w:lvl>
    <w:lvl w:ilvl="8" w:tplc="494C7C20" w:tentative="1">
      <w:start w:val="1"/>
      <w:numFmt w:val="lowerRoman"/>
      <w:lvlText w:val="%9."/>
      <w:lvlJc w:val="right"/>
      <w:pPr>
        <w:ind w:left="7470" w:hanging="180"/>
      </w:pPr>
    </w:lvl>
  </w:abstractNum>
  <w:abstractNum w:abstractNumId="35" w15:restartNumberingAfterBreak="0">
    <w:nsid w:val="69DB3F3E"/>
    <w:multiLevelType w:val="hybridMultilevel"/>
    <w:tmpl w:val="ECD68804"/>
    <w:lvl w:ilvl="0" w:tplc="514C304E">
      <w:start w:val="1"/>
      <w:numFmt w:val="bullet"/>
      <w:lvlText w:val=""/>
      <w:lvlJc w:val="left"/>
      <w:pPr>
        <w:ind w:left="720" w:hanging="360"/>
      </w:pPr>
      <w:rPr>
        <w:rFonts w:ascii="Symbol" w:hAnsi="Symbol" w:hint="default"/>
      </w:rPr>
    </w:lvl>
    <w:lvl w:ilvl="1" w:tplc="A5C27D0A" w:tentative="1">
      <w:start w:val="1"/>
      <w:numFmt w:val="bullet"/>
      <w:lvlText w:val="o"/>
      <w:lvlJc w:val="left"/>
      <w:pPr>
        <w:ind w:left="1440" w:hanging="360"/>
      </w:pPr>
      <w:rPr>
        <w:rFonts w:ascii="Courier New" w:hAnsi="Courier New" w:cs="Courier New" w:hint="default"/>
      </w:rPr>
    </w:lvl>
    <w:lvl w:ilvl="2" w:tplc="66D4577A" w:tentative="1">
      <w:start w:val="1"/>
      <w:numFmt w:val="bullet"/>
      <w:lvlText w:val=""/>
      <w:lvlJc w:val="left"/>
      <w:pPr>
        <w:ind w:left="2160" w:hanging="360"/>
      </w:pPr>
      <w:rPr>
        <w:rFonts w:ascii="Wingdings" w:hAnsi="Wingdings" w:hint="default"/>
      </w:rPr>
    </w:lvl>
    <w:lvl w:ilvl="3" w:tplc="65642A12" w:tentative="1">
      <w:start w:val="1"/>
      <w:numFmt w:val="bullet"/>
      <w:lvlText w:val=""/>
      <w:lvlJc w:val="left"/>
      <w:pPr>
        <w:ind w:left="2880" w:hanging="360"/>
      </w:pPr>
      <w:rPr>
        <w:rFonts w:ascii="Symbol" w:hAnsi="Symbol" w:hint="default"/>
      </w:rPr>
    </w:lvl>
    <w:lvl w:ilvl="4" w:tplc="69904F22" w:tentative="1">
      <w:start w:val="1"/>
      <w:numFmt w:val="bullet"/>
      <w:lvlText w:val="o"/>
      <w:lvlJc w:val="left"/>
      <w:pPr>
        <w:ind w:left="3600" w:hanging="360"/>
      </w:pPr>
      <w:rPr>
        <w:rFonts w:ascii="Courier New" w:hAnsi="Courier New" w:cs="Courier New" w:hint="default"/>
      </w:rPr>
    </w:lvl>
    <w:lvl w:ilvl="5" w:tplc="218C40DA" w:tentative="1">
      <w:start w:val="1"/>
      <w:numFmt w:val="bullet"/>
      <w:lvlText w:val=""/>
      <w:lvlJc w:val="left"/>
      <w:pPr>
        <w:ind w:left="4320" w:hanging="360"/>
      </w:pPr>
      <w:rPr>
        <w:rFonts w:ascii="Wingdings" w:hAnsi="Wingdings" w:hint="default"/>
      </w:rPr>
    </w:lvl>
    <w:lvl w:ilvl="6" w:tplc="5502AFFE" w:tentative="1">
      <w:start w:val="1"/>
      <w:numFmt w:val="bullet"/>
      <w:lvlText w:val=""/>
      <w:lvlJc w:val="left"/>
      <w:pPr>
        <w:ind w:left="5040" w:hanging="360"/>
      </w:pPr>
      <w:rPr>
        <w:rFonts w:ascii="Symbol" w:hAnsi="Symbol" w:hint="default"/>
      </w:rPr>
    </w:lvl>
    <w:lvl w:ilvl="7" w:tplc="327AD8C2" w:tentative="1">
      <w:start w:val="1"/>
      <w:numFmt w:val="bullet"/>
      <w:lvlText w:val="o"/>
      <w:lvlJc w:val="left"/>
      <w:pPr>
        <w:ind w:left="5760" w:hanging="360"/>
      </w:pPr>
      <w:rPr>
        <w:rFonts w:ascii="Courier New" w:hAnsi="Courier New" w:cs="Courier New" w:hint="default"/>
      </w:rPr>
    </w:lvl>
    <w:lvl w:ilvl="8" w:tplc="07745F7E" w:tentative="1">
      <w:start w:val="1"/>
      <w:numFmt w:val="bullet"/>
      <w:lvlText w:val=""/>
      <w:lvlJc w:val="left"/>
      <w:pPr>
        <w:ind w:left="6480" w:hanging="360"/>
      </w:pPr>
      <w:rPr>
        <w:rFonts w:ascii="Wingdings" w:hAnsi="Wingdings" w:hint="default"/>
      </w:rPr>
    </w:lvl>
  </w:abstractNum>
  <w:abstractNum w:abstractNumId="36" w15:restartNumberingAfterBreak="0">
    <w:nsid w:val="6BA85E71"/>
    <w:multiLevelType w:val="hybridMultilevel"/>
    <w:tmpl w:val="E29AEC96"/>
    <w:lvl w:ilvl="0" w:tplc="AEB4C406">
      <w:start w:val="1"/>
      <w:numFmt w:val="bullet"/>
      <w:lvlText w:val="o"/>
      <w:lvlJc w:val="left"/>
      <w:pPr>
        <w:ind w:left="1080" w:hanging="360"/>
      </w:pPr>
      <w:rPr>
        <w:rFonts w:ascii="Courier New" w:hAnsi="Courier New" w:cs="Courier New" w:hint="default"/>
      </w:rPr>
    </w:lvl>
    <w:lvl w:ilvl="1" w:tplc="CDEEAF52" w:tentative="1">
      <w:start w:val="1"/>
      <w:numFmt w:val="bullet"/>
      <w:lvlText w:val="o"/>
      <w:lvlJc w:val="left"/>
      <w:pPr>
        <w:ind w:left="1800" w:hanging="360"/>
      </w:pPr>
      <w:rPr>
        <w:rFonts w:ascii="Courier New" w:hAnsi="Courier New" w:cs="Courier New" w:hint="default"/>
      </w:rPr>
    </w:lvl>
    <w:lvl w:ilvl="2" w:tplc="8608822E" w:tentative="1">
      <w:start w:val="1"/>
      <w:numFmt w:val="bullet"/>
      <w:lvlText w:val=""/>
      <w:lvlJc w:val="left"/>
      <w:pPr>
        <w:ind w:left="2520" w:hanging="360"/>
      </w:pPr>
      <w:rPr>
        <w:rFonts w:ascii="Wingdings" w:hAnsi="Wingdings" w:hint="default"/>
      </w:rPr>
    </w:lvl>
    <w:lvl w:ilvl="3" w:tplc="B364B880" w:tentative="1">
      <w:start w:val="1"/>
      <w:numFmt w:val="bullet"/>
      <w:lvlText w:val=""/>
      <w:lvlJc w:val="left"/>
      <w:pPr>
        <w:ind w:left="3240" w:hanging="360"/>
      </w:pPr>
      <w:rPr>
        <w:rFonts w:ascii="Symbol" w:hAnsi="Symbol" w:hint="default"/>
      </w:rPr>
    </w:lvl>
    <w:lvl w:ilvl="4" w:tplc="A48C1840" w:tentative="1">
      <w:start w:val="1"/>
      <w:numFmt w:val="bullet"/>
      <w:lvlText w:val="o"/>
      <w:lvlJc w:val="left"/>
      <w:pPr>
        <w:ind w:left="3960" w:hanging="360"/>
      </w:pPr>
      <w:rPr>
        <w:rFonts w:ascii="Courier New" w:hAnsi="Courier New" w:cs="Courier New" w:hint="default"/>
      </w:rPr>
    </w:lvl>
    <w:lvl w:ilvl="5" w:tplc="B5065670" w:tentative="1">
      <w:start w:val="1"/>
      <w:numFmt w:val="bullet"/>
      <w:lvlText w:val=""/>
      <w:lvlJc w:val="left"/>
      <w:pPr>
        <w:ind w:left="4680" w:hanging="360"/>
      </w:pPr>
      <w:rPr>
        <w:rFonts w:ascii="Wingdings" w:hAnsi="Wingdings" w:hint="default"/>
      </w:rPr>
    </w:lvl>
    <w:lvl w:ilvl="6" w:tplc="7F100C84" w:tentative="1">
      <w:start w:val="1"/>
      <w:numFmt w:val="bullet"/>
      <w:lvlText w:val=""/>
      <w:lvlJc w:val="left"/>
      <w:pPr>
        <w:ind w:left="5400" w:hanging="360"/>
      </w:pPr>
      <w:rPr>
        <w:rFonts w:ascii="Symbol" w:hAnsi="Symbol" w:hint="default"/>
      </w:rPr>
    </w:lvl>
    <w:lvl w:ilvl="7" w:tplc="A6AEE064" w:tentative="1">
      <w:start w:val="1"/>
      <w:numFmt w:val="bullet"/>
      <w:lvlText w:val="o"/>
      <w:lvlJc w:val="left"/>
      <w:pPr>
        <w:ind w:left="6120" w:hanging="360"/>
      </w:pPr>
      <w:rPr>
        <w:rFonts w:ascii="Courier New" w:hAnsi="Courier New" w:cs="Courier New" w:hint="default"/>
      </w:rPr>
    </w:lvl>
    <w:lvl w:ilvl="8" w:tplc="D7FEBE68" w:tentative="1">
      <w:start w:val="1"/>
      <w:numFmt w:val="bullet"/>
      <w:lvlText w:val=""/>
      <w:lvlJc w:val="left"/>
      <w:pPr>
        <w:ind w:left="6840" w:hanging="360"/>
      </w:pPr>
      <w:rPr>
        <w:rFonts w:ascii="Wingdings" w:hAnsi="Wingdings" w:hint="default"/>
      </w:rPr>
    </w:lvl>
  </w:abstractNum>
  <w:abstractNum w:abstractNumId="37" w15:restartNumberingAfterBreak="0">
    <w:nsid w:val="6DA3550F"/>
    <w:multiLevelType w:val="hybridMultilevel"/>
    <w:tmpl w:val="C4543C2E"/>
    <w:lvl w:ilvl="0" w:tplc="016CD11E">
      <w:start w:val="1"/>
      <w:numFmt w:val="bullet"/>
      <w:lvlText w:val=""/>
      <w:lvlJc w:val="left"/>
      <w:pPr>
        <w:ind w:left="720" w:hanging="360"/>
      </w:pPr>
      <w:rPr>
        <w:rFonts w:ascii="Symbol" w:hAnsi="Symbol" w:hint="default"/>
      </w:rPr>
    </w:lvl>
    <w:lvl w:ilvl="1" w:tplc="E71CA7A8" w:tentative="1">
      <w:start w:val="1"/>
      <w:numFmt w:val="bullet"/>
      <w:lvlText w:val="o"/>
      <w:lvlJc w:val="left"/>
      <w:pPr>
        <w:ind w:left="1440" w:hanging="360"/>
      </w:pPr>
      <w:rPr>
        <w:rFonts w:ascii="Courier New" w:hAnsi="Courier New" w:cs="Courier New" w:hint="default"/>
      </w:rPr>
    </w:lvl>
    <w:lvl w:ilvl="2" w:tplc="7610CA70" w:tentative="1">
      <w:start w:val="1"/>
      <w:numFmt w:val="bullet"/>
      <w:lvlText w:val=""/>
      <w:lvlJc w:val="left"/>
      <w:pPr>
        <w:ind w:left="2160" w:hanging="360"/>
      </w:pPr>
      <w:rPr>
        <w:rFonts w:ascii="Wingdings" w:hAnsi="Wingdings" w:hint="default"/>
      </w:rPr>
    </w:lvl>
    <w:lvl w:ilvl="3" w:tplc="DE4472F2" w:tentative="1">
      <w:start w:val="1"/>
      <w:numFmt w:val="bullet"/>
      <w:lvlText w:val=""/>
      <w:lvlJc w:val="left"/>
      <w:pPr>
        <w:ind w:left="2880" w:hanging="360"/>
      </w:pPr>
      <w:rPr>
        <w:rFonts w:ascii="Symbol" w:hAnsi="Symbol" w:hint="default"/>
      </w:rPr>
    </w:lvl>
    <w:lvl w:ilvl="4" w:tplc="12607234" w:tentative="1">
      <w:start w:val="1"/>
      <w:numFmt w:val="bullet"/>
      <w:lvlText w:val="o"/>
      <w:lvlJc w:val="left"/>
      <w:pPr>
        <w:ind w:left="3600" w:hanging="360"/>
      </w:pPr>
      <w:rPr>
        <w:rFonts w:ascii="Courier New" w:hAnsi="Courier New" w:cs="Courier New" w:hint="default"/>
      </w:rPr>
    </w:lvl>
    <w:lvl w:ilvl="5" w:tplc="A664F9DE" w:tentative="1">
      <w:start w:val="1"/>
      <w:numFmt w:val="bullet"/>
      <w:lvlText w:val=""/>
      <w:lvlJc w:val="left"/>
      <w:pPr>
        <w:ind w:left="4320" w:hanging="360"/>
      </w:pPr>
      <w:rPr>
        <w:rFonts w:ascii="Wingdings" w:hAnsi="Wingdings" w:hint="default"/>
      </w:rPr>
    </w:lvl>
    <w:lvl w:ilvl="6" w:tplc="80A23EBA" w:tentative="1">
      <w:start w:val="1"/>
      <w:numFmt w:val="bullet"/>
      <w:lvlText w:val=""/>
      <w:lvlJc w:val="left"/>
      <w:pPr>
        <w:ind w:left="5040" w:hanging="360"/>
      </w:pPr>
      <w:rPr>
        <w:rFonts w:ascii="Symbol" w:hAnsi="Symbol" w:hint="default"/>
      </w:rPr>
    </w:lvl>
    <w:lvl w:ilvl="7" w:tplc="EC3EBAE0" w:tentative="1">
      <w:start w:val="1"/>
      <w:numFmt w:val="bullet"/>
      <w:lvlText w:val="o"/>
      <w:lvlJc w:val="left"/>
      <w:pPr>
        <w:ind w:left="5760" w:hanging="360"/>
      </w:pPr>
      <w:rPr>
        <w:rFonts w:ascii="Courier New" w:hAnsi="Courier New" w:cs="Courier New" w:hint="default"/>
      </w:rPr>
    </w:lvl>
    <w:lvl w:ilvl="8" w:tplc="B6266182" w:tentative="1">
      <w:start w:val="1"/>
      <w:numFmt w:val="bullet"/>
      <w:lvlText w:val=""/>
      <w:lvlJc w:val="left"/>
      <w:pPr>
        <w:ind w:left="6480" w:hanging="360"/>
      </w:pPr>
      <w:rPr>
        <w:rFonts w:ascii="Wingdings" w:hAnsi="Wingdings" w:hint="default"/>
      </w:rPr>
    </w:lvl>
  </w:abstractNum>
  <w:abstractNum w:abstractNumId="38" w15:restartNumberingAfterBreak="0">
    <w:nsid w:val="6F9E51FB"/>
    <w:multiLevelType w:val="hybridMultilevel"/>
    <w:tmpl w:val="C1648C48"/>
    <w:lvl w:ilvl="0" w:tplc="CABC1086">
      <w:start w:val="1"/>
      <w:numFmt w:val="bullet"/>
      <w:lvlText w:val=""/>
      <w:lvlJc w:val="left"/>
      <w:pPr>
        <w:ind w:left="720" w:hanging="360"/>
      </w:pPr>
      <w:rPr>
        <w:rFonts w:ascii="Symbol" w:hAnsi="Symbol" w:hint="default"/>
      </w:rPr>
    </w:lvl>
    <w:lvl w:ilvl="1" w:tplc="551EC246" w:tentative="1">
      <w:start w:val="1"/>
      <w:numFmt w:val="bullet"/>
      <w:lvlText w:val="o"/>
      <w:lvlJc w:val="left"/>
      <w:pPr>
        <w:ind w:left="1440" w:hanging="360"/>
      </w:pPr>
      <w:rPr>
        <w:rFonts w:ascii="Courier New" w:hAnsi="Courier New" w:cs="Courier New" w:hint="default"/>
      </w:rPr>
    </w:lvl>
    <w:lvl w:ilvl="2" w:tplc="82AC6528" w:tentative="1">
      <w:start w:val="1"/>
      <w:numFmt w:val="bullet"/>
      <w:lvlText w:val=""/>
      <w:lvlJc w:val="left"/>
      <w:pPr>
        <w:ind w:left="2160" w:hanging="360"/>
      </w:pPr>
      <w:rPr>
        <w:rFonts w:ascii="Wingdings" w:hAnsi="Wingdings" w:hint="default"/>
      </w:rPr>
    </w:lvl>
    <w:lvl w:ilvl="3" w:tplc="2C14442A" w:tentative="1">
      <w:start w:val="1"/>
      <w:numFmt w:val="bullet"/>
      <w:lvlText w:val=""/>
      <w:lvlJc w:val="left"/>
      <w:pPr>
        <w:ind w:left="2880" w:hanging="360"/>
      </w:pPr>
      <w:rPr>
        <w:rFonts w:ascii="Symbol" w:hAnsi="Symbol" w:hint="default"/>
      </w:rPr>
    </w:lvl>
    <w:lvl w:ilvl="4" w:tplc="79A654D0" w:tentative="1">
      <w:start w:val="1"/>
      <w:numFmt w:val="bullet"/>
      <w:lvlText w:val="o"/>
      <w:lvlJc w:val="left"/>
      <w:pPr>
        <w:ind w:left="3600" w:hanging="360"/>
      </w:pPr>
      <w:rPr>
        <w:rFonts w:ascii="Courier New" w:hAnsi="Courier New" w:cs="Courier New" w:hint="default"/>
      </w:rPr>
    </w:lvl>
    <w:lvl w:ilvl="5" w:tplc="22009DCC" w:tentative="1">
      <w:start w:val="1"/>
      <w:numFmt w:val="bullet"/>
      <w:lvlText w:val=""/>
      <w:lvlJc w:val="left"/>
      <w:pPr>
        <w:ind w:left="4320" w:hanging="360"/>
      </w:pPr>
      <w:rPr>
        <w:rFonts w:ascii="Wingdings" w:hAnsi="Wingdings" w:hint="default"/>
      </w:rPr>
    </w:lvl>
    <w:lvl w:ilvl="6" w:tplc="198C67C6" w:tentative="1">
      <w:start w:val="1"/>
      <w:numFmt w:val="bullet"/>
      <w:lvlText w:val=""/>
      <w:lvlJc w:val="left"/>
      <w:pPr>
        <w:ind w:left="5040" w:hanging="360"/>
      </w:pPr>
      <w:rPr>
        <w:rFonts w:ascii="Symbol" w:hAnsi="Symbol" w:hint="default"/>
      </w:rPr>
    </w:lvl>
    <w:lvl w:ilvl="7" w:tplc="A24CE3DC" w:tentative="1">
      <w:start w:val="1"/>
      <w:numFmt w:val="bullet"/>
      <w:lvlText w:val="o"/>
      <w:lvlJc w:val="left"/>
      <w:pPr>
        <w:ind w:left="5760" w:hanging="360"/>
      </w:pPr>
      <w:rPr>
        <w:rFonts w:ascii="Courier New" w:hAnsi="Courier New" w:cs="Courier New" w:hint="default"/>
      </w:rPr>
    </w:lvl>
    <w:lvl w:ilvl="8" w:tplc="1E02AA4C" w:tentative="1">
      <w:start w:val="1"/>
      <w:numFmt w:val="bullet"/>
      <w:lvlText w:val=""/>
      <w:lvlJc w:val="left"/>
      <w:pPr>
        <w:ind w:left="6480" w:hanging="360"/>
      </w:pPr>
      <w:rPr>
        <w:rFonts w:ascii="Wingdings" w:hAnsi="Wingdings" w:hint="default"/>
      </w:rPr>
    </w:lvl>
  </w:abstractNum>
  <w:abstractNum w:abstractNumId="39" w15:restartNumberingAfterBreak="0">
    <w:nsid w:val="729F0EC2"/>
    <w:multiLevelType w:val="hybridMultilevel"/>
    <w:tmpl w:val="CA4C806A"/>
    <w:lvl w:ilvl="0" w:tplc="3F9818CE">
      <w:start w:val="1"/>
      <w:numFmt w:val="bullet"/>
      <w:lvlText w:val=""/>
      <w:lvlJc w:val="left"/>
      <w:pPr>
        <w:ind w:left="720" w:hanging="360"/>
      </w:pPr>
      <w:rPr>
        <w:rFonts w:ascii="Symbol" w:hAnsi="Symbol" w:hint="default"/>
      </w:rPr>
    </w:lvl>
    <w:lvl w:ilvl="1" w:tplc="1BA030D4" w:tentative="1">
      <w:start w:val="1"/>
      <w:numFmt w:val="bullet"/>
      <w:lvlText w:val="o"/>
      <w:lvlJc w:val="left"/>
      <w:pPr>
        <w:ind w:left="1440" w:hanging="360"/>
      </w:pPr>
      <w:rPr>
        <w:rFonts w:ascii="Courier New" w:hAnsi="Courier New" w:cs="Courier New" w:hint="default"/>
      </w:rPr>
    </w:lvl>
    <w:lvl w:ilvl="2" w:tplc="9CC4734C" w:tentative="1">
      <w:start w:val="1"/>
      <w:numFmt w:val="bullet"/>
      <w:lvlText w:val=""/>
      <w:lvlJc w:val="left"/>
      <w:pPr>
        <w:ind w:left="2160" w:hanging="360"/>
      </w:pPr>
      <w:rPr>
        <w:rFonts w:ascii="Wingdings" w:hAnsi="Wingdings" w:hint="default"/>
      </w:rPr>
    </w:lvl>
    <w:lvl w:ilvl="3" w:tplc="A6BE7B32" w:tentative="1">
      <w:start w:val="1"/>
      <w:numFmt w:val="bullet"/>
      <w:lvlText w:val=""/>
      <w:lvlJc w:val="left"/>
      <w:pPr>
        <w:ind w:left="2880" w:hanging="360"/>
      </w:pPr>
      <w:rPr>
        <w:rFonts w:ascii="Symbol" w:hAnsi="Symbol" w:hint="default"/>
      </w:rPr>
    </w:lvl>
    <w:lvl w:ilvl="4" w:tplc="A2ECAAC6" w:tentative="1">
      <w:start w:val="1"/>
      <w:numFmt w:val="bullet"/>
      <w:lvlText w:val="o"/>
      <w:lvlJc w:val="left"/>
      <w:pPr>
        <w:ind w:left="3600" w:hanging="360"/>
      </w:pPr>
      <w:rPr>
        <w:rFonts w:ascii="Courier New" w:hAnsi="Courier New" w:cs="Courier New" w:hint="default"/>
      </w:rPr>
    </w:lvl>
    <w:lvl w:ilvl="5" w:tplc="13D29BE0" w:tentative="1">
      <w:start w:val="1"/>
      <w:numFmt w:val="bullet"/>
      <w:lvlText w:val=""/>
      <w:lvlJc w:val="left"/>
      <w:pPr>
        <w:ind w:left="4320" w:hanging="360"/>
      </w:pPr>
      <w:rPr>
        <w:rFonts w:ascii="Wingdings" w:hAnsi="Wingdings" w:hint="default"/>
      </w:rPr>
    </w:lvl>
    <w:lvl w:ilvl="6" w:tplc="8F4CCB86" w:tentative="1">
      <w:start w:val="1"/>
      <w:numFmt w:val="bullet"/>
      <w:lvlText w:val=""/>
      <w:lvlJc w:val="left"/>
      <w:pPr>
        <w:ind w:left="5040" w:hanging="360"/>
      </w:pPr>
      <w:rPr>
        <w:rFonts w:ascii="Symbol" w:hAnsi="Symbol" w:hint="default"/>
      </w:rPr>
    </w:lvl>
    <w:lvl w:ilvl="7" w:tplc="47B66B12" w:tentative="1">
      <w:start w:val="1"/>
      <w:numFmt w:val="bullet"/>
      <w:lvlText w:val="o"/>
      <w:lvlJc w:val="left"/>
      <w:pPr>
        <w:ind w:left="5760" w:hanging="360"/>
      </w:pPr>
      <w:rPr>
        <w:rFonts w:ascii="Courier New" w:hAnsi="Courier New" w:cs="Courier New" w:hint="default"/>
      </w:rPr>
    </w:lvl>
    <w:lvl w:ilvl="8" w:tplc="FE98CC2E" w:tentative="1">
      <w:start w:val="1"/>
      <w:numFmt w:val="bullet"/>
      <w:lvlText w:val=""/>
      <w:lvlJc w:val="left"/>
      <w:pPr>
        <w:ind w:left="6480" w:hanging="360"/>
      </w:pPr>
      <w:rPr>
        <w:rFonts w:ascii="Wingdings" w:hAnsi="Wingdings" w:hint="default"/>
      </w:rPr>
    </w:lvl>
  </w:abstractNum>
  <w:abstractNum w:abstractNumId="40" w15:restartNumberingAfterBreak="0">
    <w:nsid w:val="75EC307A"/>
    <w:multiLevelType w:val="hybridMultilevel"/>
    <w:tmpl w:val="E67E0732"/>
    <w:lvl w:ilvl="0" w:tplc="4EBE5C68">
      <w:start w:val="1"/>
      <w:numFmt w:val="bullet"/>
      <w:lvlText w:val="o"/>
      <w:lvlJc w:val="left"/>
      <w:pPr>
        <w:ind w:left="720" w:hanging="360"/>
      </w:pPr>
      <w:rPr>
        <w:rFonts w:ascii="Courier New" w:hAnsi="Courier New" w:cs="Courier New" w:hint="default"/>
      </w:rPr>
    </w:lvl>
    <w:lvl w:ilvl="1" w:tplc="792625C8" w:tentative="1">
      <w:start w:val="1"/>
      <w:numFmt w:val="bullet"/>
      <w:lvlText w:val="o"/>
      <w:lvlJc w:val="left"/>
      <w:pPr>
        <w:ind w:left="1440" w:hanging="360"/>
      </w:pPr>
      <w:rPr>
        <w:rFonts w:ascii="Courier New" w:hAnsi="Courier New" w:cs="Courier New" w:hint="default"/>
      </w:rPr>
    </w:lvl>
    <w:lvl w:ilvl="2" w:tplc="D9F2C956" w:tentative="1">
      <w:start w:val="1"/>
      <w:numFmt w:val="bullet"/>
      <w:lvlText w:val=""/>
      <w:lvlJc w:val="left"/>
      <w:pPr>
        <w:ind w:left="2160" w:hanging="360"/>
      </w:pPr>
      <w:rPr>
        <w:rFonts w:ascii="Wingdings" w:hAnsi="Wingdings" w:hint="default"/>
      </w:rPr>
    </w:lvl>
    <w:lvl w:ilvl="3" w:tplc="766A37B4" w:tentative="1">
      <w:start w:val="1"/>
      <w:numFmt w:val="bullet"/>
      <w:lvlText w:val=""/>
      <w:lvlJc w:val="left"/>
      <w:pPr>
        <w:ind w:left="2880" w:hanging="360"/>
      </w:pPr>
      <w:rPr>
        <w:rFonts w:ascii="Symbol" w:hAnsi="Symbol" w:hint="default"/>
      </w:rPr>
    </w:lvl>
    <w:lvl w:ilvl="4" w:tplc="7776475A" w:tentative="1">
      <w:start w:val="1"/>
      <w:numFmt w:val="bullet"/>
      <w:lvlText w:val="o"/>
      <w:lvlJc w:val="left"/>
      <w:pPr>
        <w:ind w:left="3600" w:hanging="360"/>
      </w:pPr>
      <w:rPr>
        <w:rFonts w:ascii="Courier New" w:hAnsi="Courier New" w:cs="Courier New" w:hint="default"/>
      </w:rPr>
    </w:lvl>
    <w:lvl w:ilvl="5" w:tplc="C84820B0" w:tentative="1">
      <w:start w:val="1"/>
      <w:numFmt w:val="bullet"/>
      <w:lvlText w:val=""/>
      <w:lvlJc w:val="left"/>
      <w:pPr>
        <w:ind w:left="4320" w:hanging="360"/>
      </w:pPr>
      <w:rPr>
        <w:rFonts w:ascii="Wingdings" w:hAnsi="Wingdings" w:hint="default"/>
      </w:rPr>
    </w:lvl>
    <w:lvl w:ilvl="6" w:tplc="70AC08BA" w:tentative="1">
      <w:start w:val="1"/>
      <w:numFmt w:val="bullet"/>
      <w:lvlText w:val=""/>
      <w:lvlJc w:val="left"/>
      <w:pPr>
        <w:ind w:left="5040" w:hanging="360"/>
      </w:pPr>
      <w:rPr>
        <w:rFonts w:ascii="Symbol" w:hAnsi="Symbol" w:hint="default"/>
      </w:rPr>
    </w:lvl>
    <w:lvl w:ilvl="7" w:tplc="0CA6ACDE" w:tentative="1">
      <w:start w:val="1"/>
      <w:numFmt w:val="bullet"/>
      <w:lvlText w:val="o"/>
      <w:lvlJc w:val="left"/>
      <w:pPr>
        <w:ind w:left="5760" w:hanging="360"/>
      </w:pPr>
      <w:rPr>
        <w:rFonts w:ascii="Courier New" w:hAnsi="Courier New" w:cs="Courier New" w:hint="default"/>
      </w:rPr>
    </w:lvl>
    <w:lvl w:ilvl="8" w:tplc="6EC86AEE" w:tentative="1">
      <w:start w:val="1"/>
      <w:numFmt w:val="bullet"/>
      <w:lvlText w:val=""/>
      <w:lvlJc w:val="left"/>
      <w:pPr>
        <w:ind w:left="6480" w:hanging="360"/>
      </w:pPr>
      <w:rPr>
        <w:rFonts w:ascii="Wingdings" w:hAnsi="Wingdings" w:hint="default"/>
      </w:rPr>
    </w:lvl>
  </w:abstractNum>
  <w:abstractNum w:abstractNumId="41" w15:restartNumberingAfterBreak="0">
    <w:nsid w:val="762F394A"/>
    <w:multiLevelType w:val="hybridMultilevel"/>
    <w:tmpl w:val="F3A001DA"/>
    <w:lvl w:ilvl="0" w:tplc="F39EA336">
      <w:start w:val="1"/>
      <w:numFmt w:val="bullet"/>
      <w:lvlText w:val=""/>
      <w:lvlJc w:val="left"/>
      <w:pPr>
        <w:ind w:left="720" w:hanging="360"/>
      </w:pPr>
      <w:rPr>
        <w:rFonts w:ascii="Symbol" w:hAnsi="Symbol" w:hint="default"/>
      </w:rPr>
    </w:lvl>
    <w:lvl w:ilvl="1" w:tplc="E2AA182C" w:tentative="1">
      <w:start w:val="1"/>
      <w:numFmt w:val="bullet"/>
      <w:lvlText w:val="o"/>
      <w:lvlJc w:val="left"/>
      <w:pPr>
        <w:ind w:left="1440" w:hanging="360"/>
      </w:pPr>
      <w:rPr>
        <w:rFonts w:ascii="Courier New" w:hAnsi="Courier New" w:cs="Courier New" w:hint="default"/>
      </w:rPr>
    </w:lvl>
    <w:lvl w:ilvl="2" w:tplc="C0309EC6" w:tentative="1">
      <w:start w:val="1"/>
      <w:numFmt w:val="bullet"/>
      <w:lvlText w:val=""/>
      <w:lvlJc w:val="left"/>
      <w:pPr>
        <w:ind w:left="2160" w:hanging="360"/>
      </w:pPr>
      <w:rPr>
        <w:rFonts w:ascii="Wingdings" w:hAnsi="Wingdings" w:hint="default"/>
      </w:rPr>
    </w:lvl>
    <w:lvl w:ilvl="3" w:tplc="A4586EBA" w:tentative="1">
      <w:start w:val="1"/>
      <w:numFmt w:val="bullet"/>
      <w:lvlText w:val=""/>
      <w:lvlJc w:val="left"/>
      <w:pPr>
        <w:ind w:left="2880" w:hanging="360"/>
      </w:pPr>
      <w:rPr>
        <w:rFonts w:ascii="Symbol" w:hAnsi="Symbol" w:hint="default"/>
      </w:rPr>
    </w:lvl>
    <w:lvl w:ilvl="4" w:tplc="4F06EEC8" w:tentative="1">
      <w:start w:val="1"/>
      <w:numFmt w:val="bullet"/>
      <w:lvlText w:val="o"/>
      <w:lvlJc w:val="left"/>
      <w:pPr>
        <w:ind w:left="3600" w:hanging="360"/>
      </w:pPr>
      <w:rPr>
        <w:rFonts w:ascii="Courier New" w:hAnsi="Courier New" w:cs="Courier New" w:hint="default"/>
      </w:rPr>
    </w:lvl>
    <w:lvl w:ilvl="5" w:tplc="F908349C" w:tentative="1">
      <w:start w:val="1"/>
      <w:numFmt w:val="bullet"/>
      <w:lvlText w:val=""/>
      <w:lvlJc w:val="left"/>
      <w:pPr>
        <w:ind w:left="4320" w:hanging="360"/>
      </w:pPr>
      <w:rPr>
        <w:rFonts w:ascii="Wingdings" w:hAnsi="Wingdings" w:hint="default"/>
      </w:rPr>
    </w:lvl>
    <w:lvl w:ilvl="6" w:tplc="CF6CFC1E" w:tentative="1">
      <w:start w:val="1"/>
      <w:numFmt w:val="bullet"/>
      <w:lvlText w:val=""/>
      <w:lvlJc w:val="left"/>
      <w:pPr>
        <w:ind w:left="5040" w:hanging="360"/>
      </w:pPr>
      <w:rPr>
        <w:rFonts w:ascii="Symbol" w:hAnsi="Symbol" w:hint="default"/>
      </w:rPr>
    </w:lvl>
    <w:lvl w:ilvl="7" w:tplc="D7462A38" w:tentative="1">
      <w:start w:val="1"/>
      <w:numFmt w:val="bullet"/>
      <w:lvlText w:val="o"/>
      <w:lvlJc w:val="left"/>
      <w:pPr>
        <w:ind w:left="5760" w:hanging="360"/>
      </w:pPr>
      <w:rPr>
        <w:rFonts w:ascii="Courier New" w:hAnsi="Courier New" w:cs="Courier New" w:hint="default"/>
      </w:rPr>
    </w:lvl>
    <w:lvl w:ilvl="8" w:tplc="05282592" w:tentative="1">
      <w:start w:val="1"/>
      <w:numFmt w:val="bullet"/>
      <w:lvlText w:val=""/>
      <w:lvlJc w:val="left"/>
      <w:pPr>
        <w:ind w:left="6480" w:hanging="360"/>
      </w:pPr>
      <w:rPr>
        <w:rFonts w:ascii="Wingdings" w:hAnsi="Wingdings" w:hint="default"/>
      </w:rPr>
    </w:lvl>
  </w:abstractNum>
  <w:abstractNum w:abstractNumId="42" w15:restartNumberingAfterBreak="0">
    <w:nsid w:val="791E3ECD"/>
    <w:multiLevelType w:val="multilevel"/>
    <w:tmpl w:val="761200A0"/>
    <w:name w:val=" WS Numbering Scheme"/>
    <w:lvl w:ilvl="0">
      <w:start w:val="1"/>
      <w:numFmt w:val="decimal"/>
      <w:pStyle w:val="Heading1"/>
      <w:lvlText w:val="%1."/>
      <w:lvlJc w:val="left"/>
      <w:pPr>
        <w:tabs>
          <w:tab w:val="num" w:pos="1440"/>
        </w:tabs>
        <w:ind w:left="1440" w:hanging="720"/>
      </w:pPr>
      <w:rPr>
        <w:caps w:val="0"/>
        <w:color w:val="010000"/>
        <w:u w:val="none"/>
      </w:rPr>
    </w:lvl>
    <w:lvl w:ilvl="1">
      <w:start w:val="1"/>
      <w:numFmt w:val="lowerLetter"/>
      <w:pStyle w:val="Heading2"/>
      <w:lvlText w:val="%2."/>
      <w:lvlJc w:val="left"/>
      <w:pPr>
        <w:tabs>
          <w:tab w:val="num" w:pos="2160"/>
        </w:tabs>
        <w:ind w:left="2160" w:hanging="720"/>
      </w:pPr>
      <w:rPr>
        <w:caps w:val="0"/>
        <w:color w:val="010000"/>
        <w:u w:val="none"/>
      </w:rPr>
    </w:lvl>
    <w:lvl w:ilvl="2">
      <w:start w:val="1"/>
      <w:numFmt w:val="lowerRoman"/>
      <w:pStyle w:val="Heading3"/>
      <w:lvlText w:val="%3."/>
      <w:lvlJc w:val="left"/>
      <w:pPr>
        <w:tabs>
          <w:tab w:val="num" w:pos="2880"/>
        </w:tabs>
        <w:ind w:left="2880" w:hanging="720"/>
      </w:pPr>
      <w:rPr>
        <w:caps w:val="0"/>
        <w:color w:val="010000"/>
        <w:u w:val="none"/>
      </w:rPr>
    </w:lvl>
    <w:lvl w:ilvl="3">
      <w:start w:val="1"/>
      <w:numFmt w:val="decimal"/>
      <w:pStyle w:val="Heading4"/>
      <w:lvlText w:val="(%4)"/>
      <w:lvlJc w:val="left"/>
      <w:pPr>
        <w:tabs>
          <w:tab w:val="num" w:pos="3600"/>
        </w:tabs>
        <w:ind w:left="3600" w:hanging="720"/>
      </w:pPr>
      <w:rPr>
        <w:caps w:val="0"/>
        <w:color w:val="010000"/>
        <w:u w:val="none"/>
      </w:rPr>
    </w:lvl>
    <w:lvl w:ilvl="4">
      <w:start w:val="1"/>
      <w:numFmt w:val="lowerLetter"/>
      <w:pStyle w:val="Heading5"/>
      <w:lvlText w:val="(%5)"/>
      <w:lvlJc w:val="left"/>
      <w:pPr>
        <w:tabs>
          <w:tab w:val="num" w:pos="4320"/>
        </w:tabs>
        <w:ind w:left="4320" w:hanging="720"/>
      </w:pPr>
      <w:rPr>
        <w:caps w:val="0"/>
        <w:color w:val="010000"/>
        <w:u w:val="none"/>
      </w:rPr>
    </w:lvl>
    <w:lvl w:ilvl="5">
      <w:start w:val="1"/>
      <w:numFmt w:val="lowerRoman"/>
      <w:pStyle w:val="Heading6"/>
      <w:lvlText w:val="(%6)"/>
      <w:lvlJc w:val="left"/>
      <w:pPr>
        <w:tabs>
          <w:tab w:val="num" w:pos="5040"/>
        </w:tabs>
        <w:ind w:left="5040" w:hanging="720"/>
      </w:pPr>
      <w:rPr>
        <w:caps w:val="0"/>
        <w:color w:val="010000"/>
        <w:u w:val="none"/>
      </w:rPr>
    </w:lvl>
    <w:lvl w:ilvl="6">
      <w:start w:val="1"/>
      <w:numFmt w:val="decimal"/>
      <w:pStyle w:val="Heading7"/>
      <w:lvlText w:val="%7."/>
      <w:lvlJc w:val="left"/>
      <w:pPr>
        <w:tabs>
          <w:tab w:val="num" w:pos="5760"/>
        </w:tabs>
        <w:ind w:left="5760" w:hanging="720"/>
      </w:pPr>
      <w:rPr>
        <w:caps w:val="0"/>
        <w:color w:val="010000"/>
        <w:u w:val="none"/>
      </w:rPr>
    </w:lvl>
    <w:lvl w:ilvl="7">
      <w:start w:val="1"/>
      <w:numFmt w:val="lowerLetter"/>
      <w:pStyle w:val="Heading8"/>
      <w:lvlText w:val="%8."/>
      <w:lvlJc w:val="left"/>
      <w:pPr>
        <w:tabs>
          <w:tab w:val="num" w:pos="6480"/>
        </w:tabs>
        <w:ind w:left="6480" w:hanging="720"/>
      </w:pPr>
      <w:rPr>
        <w:caps w:val="0"/>
        <w:color w:val="010000"/>
        <w:u w:val="none"/>
      </w:rPr>
    </w:lvl>
    <w:lvl w:ilvl="8">
      <w:start w:val="1"/>
      <w:numFmt w:val="lowerRoman"/>
      <w:pStyle w:val="Heading9"/>
      <w:lvlText w:val="%9."/>
      <w:lvlJc w:val="left"/>
      <w:pPr>
        <w:tabs>
          <w:tab w:val="num" w:pos="7200"/>
        </w:tabs>
        <w:ind w:left="7200" w:hanging="720"/>
      </w:pPr>
      <w:rPr>
        <w:caps w:val="0"/>
        <w:color w:val="010000"/>
        <w:u w:val="none"/>
      </w:rPr>
    </w:lvl>
  </w:abstractNum>
  <w:abstractNum w:abstractNumId="43" w15:restartNumberingAfterBreak="0">
    <w:nsid w:val="7A7B1211"/>
    <w:multiLevelType w:val="hybridMultilevel"/>
    <w:tmpl w:val="9F94A314"/>
    <w:lvl w:ilvl="0" w:tplc="640A6CB2">
      <w:start w:val="1"/>
      <w:numFmt w:val="bullet"/>
      <w:lvlText w:val="o"/>
      <w:lvlJc w:val="left"/>
      <w:pPr>
        <w:ind w:left="720" w:hanging="360"/>
      </w:pPr>
      <w:rPr>
        <w:rFonts w:ascii="Courier New" w:hAnsi="Courier New" w:cs="Courier New" w:hint="default"/>
      </w:rPr>
    </w:lvl>
    <w:lvl w:ilvl="1" w:tplc="7932E466" w:tentative="1">
      <w:start w:val="1"/>
      <w:numFmt w:val="bullet"/>
      <w:lvlText w:val="o"/>
      <w:lvlJc w:val="left"/>
      <w:pPr>
        <w:ind w:left="1440" w:hanging="360"/>
      </w:pPr>
      <w:rPr>
        <w:rFonts w:ascii="Courier New" w:hAnsi="Courier New" w:cs="Courier New" w:hint="default"/>
      </w:rPr>
    </w:lvl>
    <w:lvl w:ilvl="2" w:tplc="BD8AEFE4" w:tentative="1">
      <w:start w:val="1"/>
      <w:numFmt w:val="bullet"/>
      <w:lvlText w:val=""/>
      <w:lvlJc w:val="left"/>
      <w:pPr>
        <w:ind w:left="2160" w:hanging="360"/>
      </w:pPr>
      <w:rPr>
        <w:rFonts w:ascii="Wingdings" w:hAnsi="Wingdings" w:hint="default"/>
      </w:rPr>
    </w:lvl>
    <w:lvl w:ilvl="3" w:tplc="BB5EAA44" w:tentative="1">
      <w:start w:val="1"/>
      <w:numFmt w:val="bullet"/>
      <w:lvlText w:val=""/>
      <w:lvlJc w:val="left"/>
      <w:pPr>
        <w:ind w:left="2880" w:hanging="360"/>
      </w:pPr>
      <w:rPr>
        <w:rFonts w:ascii="Symbol" w:hAnsi="Symbol" w:hint="default"/>
      </w:rPr>
    </w:lvl>
    <w:lvl w:ilvl="4" w:tplc="A648930C" w:tentative="1">
      <w:start w:val="1"/>
      <w:numFmt w:val="bullet"/>
      <w:lvlText w:val="o"/>
      <w:lvlJc w:val="left"/>
      <w:pPr>
        <w:ind w:left="3600" w:hanging="360"/>
      </w:pPr>
      <w:rPr>
        <w:rFonts w:ascii="Courier New" w:hAnsi="Courier New" w:cs="Courier New" w:hint="default"/>
      </w:rPr>
    </w:lvl>
    <w:lvl w:ilvl="5" w:tplc="B49C36E2" w:tentative="1">
      <w:start w:val="1"/>
      <w:numFmt w:val="bullet"/>
      <w:lvlText w:val=""/>
      <w:lvlJc w:val="left"/>
      <w:pPr>
        <w:ind w:left="4320" w:hanging="360"/>
      </w:pPr>
      <w:rPr>
        <w:rFonts w:ascii="Wingdings" w:hAnsi="Wingdings" w:hint="default"/>
      </w:rPr>
    </w:lvl>
    <w:lvl w:ilvl="6" w:tplc="EE8C1600" w:tentative="1">
      <w:start w:val="1"/>
      <w:numFmt w:val="bullet"/>
      <w:lvlText w:val=""/>
      <w:lvlJc w:val="left"/>
      <w:pPr>
        <w:ind w:left="5040" w:hanging="360"/>
      </w:pPr>
      <w:rPr>
        <w:rFonts w:ascii="Symbol" w:hAnsi="Symbol" w:hint="default"/>
      </w:rPr>
    </w:lvl>
    <w:lvl w:ilvl="7" w:tplc="3FC6ED9E" w:tentative="1">
      <w:start w:val="1"/>
      <w:numFmt w:val="bullet"/>
      <w:lvlText w:val="o"/>
      <w:lvlJc w:val="left"/>
      <w:pPr>
        <w:ind w:left="5760" w:hanging="360"/>
      </w:pPr>
      <w:rPr>
        <w:rFonts w:ascii="Courier New" w:hAnsi="Courier New" w:cs="Courier New" w:hint="default"/>
      </w:rPr>
    </w:lvl>
    <w:lvl w:ilvl="8" w:tplc="6136BE9E"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26"/>
  </w:num>
  <w:num w:numId="4">
    <w:abstractNumId w:val="12"/>
  </w:num>
  <w:num w:numId="5">
    <w:abstractNumId w:val="34"/>
  </w:num>
  <w:num w:numId="6">
    <w:abstractNumId w:val="19"/>
  </w:num>
  <w:num w:numId="7">
    <w:abstractNumId w:val="23"/>
  </w:num>
  <w:num w:numId="8">
    <w:abstractNumId w:val="20"/>
  </w:num>
  <w:num w:numId="9">
    <w:abstractNumId w:val="39"/>
  </w:num>
  <w:num w:numId="10">
    <w:abstractNumId w:val="15"/>
  </w:num>
  <w:num w:numId="11">
    <w:abstractNumId w:val="33"/>
  </w:num>
  <w:num w:numId="12">
    <w:abstractNumId w:val="30"/>
  </w:num>
  <w:num w:numId="13">
    <w:abstractNumId w:val="11"/>
  </w:num>
  <w:num w:numId="14">
    <w:abstractNumId w:val="38"/>
  </w:num>
  <w:num w:numId="15">
    <w:abstractNumId w:val="31"/>
  </w:num>
  <w:num w:numId="16">
    <w:abstractNumId w:val="13"/>
  </w:num>
  <w:num w:numId="17">
    <w:abstractNumId w:val="2"/>
  </w:num>
  <w:num w:numId="18">
    <w:abstractNumId w:val="40"/>
  </w:num>
  <w:num w:numId="19">
    <w:abstractNumId w:val="14"/>
  </w:num>
  <w:num w:numId="20">
    <w:abstractNumId w:val="7"/>
  </w:num>
  <w:num w:numId="21">
    <w:abstractNumId w:val="9"/>
  </w:num>
  <w:num w:numId="22">
    <w:abstractNumId w:val="17"/>
  </w:num>
  <w:num w:numId="23">
    <w:abstractNumId w:val="5"/>
  </w:num>
  <w:num w:numId="24">
    <w:abstractNumId w:val="36"/>
  </w:num>
  <w:num w:numId="25">
    <w:abstractNumId w:val="4"/>
  </w:num>
  <w:num w:numId="26">
    <w:abstractNumId w:val="22"/>
  </w:num>
  <w:num w:numId="27">
    <w:abstractNumId w:val="29"/>
  </w:num>
  <w:num w:numId="28">
    <w:abstractNumId w:val="0"/>
  </w:num>
  <w:num w:numId="29">
    <w:abstractNumId w:val="27"/>
  </w:num>
  <w:num w:numId="30">
    <w:abstractNumId w:val="16"/>
  </w:num>
  <w:num w:numId="31">
    <w:abstractNumId w:val="10"/>
  </w:num>
  <w:num w:numId="32">
    <w:abstractNumId w:val="25"/>
  </w:num>
  <w:num w:numId="33">
    <w:abstractNumId w:val="32"/>
  </w:num>
  <w:num w:numId="34">
    <w:abstractNumId w:val="21"/>
  </w:num>
  <w:num w:numId="35">
    <w:abstractNumId w:val="28"/>
  </w:num>
  <w:num w:numId="36">
    <w:abstractNumId w:val="35"/>
  </w:num>
  <w:num w:numId="37">
    <w:abstractNumId w:val="1"/>
  </w:num>
  <w:num w:numId="38">
    <w:abstractNumId w:val="24"/>
  </w:num>
  <w:num w:numId="39">
    <w:abstractNumId w:val="6"/>
  </w:num>
  <w:num w:numId="40">
    <w:abstractNumId w:val="18"/>
  </w:num>
  <w:num w:numId="41">
    <w:abstractNumId w:val="41"/>
  </w:num>
  <w:num w:numId="42">
    <w:abstractNumId w:val="3"/>
  </w:num>
  <w:num w:numId="43">
    <w:abstractNumId w:val="4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2A"/>
    <w:rsid w:val="003B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A3A0666-18CA-4BB0-B3EE-C7A18AA0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76"/>
  </w:style>
  <w:style w:type="paragraph" w:styleId="Heading1">
    <w:name w:val="heading 1"/>
    <w:basedOn w:val="Normal"/>
    <w:link w:val="Heading1Char"/>
    <w:qFormat/>
    <w:rsid w:val="00043EB7"/>
    <w:pPr>
      <w:numPr>
        <w:numId w:val="1"/>
      </w:numPr>
      <w:spacing w:after="240"/>
      <w:outlineLvl w:val="0"/>
    </w:pPr>
    <w:rPr>
      <w:rFonts w:eastAsiaTheme="majorEastAsia"/>
      <w:bCs/>
      <w:color w:val="000000"/>
      <w:szCs w:val="28"/>
    </w:rPr>
  </w:style>
  <w:style w:type="paragraph" w:styleId="Heading2">
    <w:name w:val="heading 2"/>
    <w:basedOn w:val="Normal"/>
    <w:link w:val="Heading2Char"/>
    <w:semiHidden/>
    <w:unhideWhenUsed/>
    <w:qFormat/>
    <w:rsid w:val="00043EB7"/>
    <w:pPr>
      <w:numPr>
        <w:ilvl w:val="1"/>
        <w:numId w:val="1"/>
      </w:numPr>
      <w:spacing w:after="240"/>
      <w:outlineLvl w:val="1"/>
    </w:pPr>
    <w:rPr>
      <w:rFonts w:eastAsiaTheme="majorEastAsia"/>
      <w:bCs/>
      <w:color w:val="000000"/>
      <w:szCs w:val="26"/>
    </w:rPr>
  </w:style>
  <w:style w:type="paragraph" w:styleId="Heading3">
    <w:name w:val="heading 3"/>
    <w:basedOn w:val="Normal"/>
    <w:link w:val="Heading3Char"/>
    <w:semiHidden/>
    <w:unhideWhenUsed/>
    <w:qFormat/>
    <w:rsid w:val="00043EB7"/>
    <w:pPr>
      <w:numPr>
        <w:ilvl w:val="2"/>
        <w:numId w:val="1"/>
      </w:numPr>
      <w:spacing w:after="240"/>
      <w:outlineLvl w:val="2"/>
    </w:pPr>
    <w:rPr>
      <w:rFonts w:eastAsiaTheme="majorEastAsia"/>
      <w:bCs/>
      <w:color w:val="000000"/>
    </w:rPr>
  </w:style>
  <w:style w:type="paragraph" w:styleId="Heading4">
    <w:name w:val="heading 4"/>
    <w:basedOn w:val="Normal"/>
    <w:link w:val="Heading4Char"/>
    <w:semiHidden/>
    <w:unhideWhenUsed/>
    <w:qFormat/>
    <w:rsid w:val="00043EB7"/>
    <w:pPr>
      <w:numPr>
        <w:ilvl w:val="3"/>
        <w:numId w:val="1"/>
      </w:numPr>
      <w:spacing w:after="240"/>
      <w:outlineLvl w:val="3"/>
    </w:pPr>
    <w:rPr>
      <w:rFonts w:eastAsiaTheme="majorEastAsia"/>
      <w:bCs/>
      <w:iCs/>
      <w:color w:val="000000"/>
    </w:rPr>
  </w:style>
  <w:style w:type="paragraph" w:styleId="Heading5">
    <w:name w:val="heading 5"/>
    <w:basedOn w:val="Normal"/>
    <w:link w:val="Heading5Char"/>
    <w:semiHidden/>
    <w:unhideWhenUsed/>
    <w:qFormat/>
    <w:rsid w:val="00043EB7"/>
    <w:pPr>
      <w:numPr>
        <w:ilvl w:val="4"/>
        <w:numId w:val="1"/>
      </w:numPr>
      <w:spacing w:after="240"/>
      <w:outlineLvl w:val="4"/>
    </w:pPr>
    <w:rPr>
      <w:rFonts w:eastAsiaTheme="majorEastAsia"/>
      <w:color w:val="000000"/>
    </w:rPr>
  </w:style>
  <w:style w:type="paragraph" w:styleId="Heading6">
    <w:name w:val="heading 6"/>
    <w:basedOn w:val="Normal"/>
    <w:link w:val="Heading6Char"/>
    <w:semiHidden/>
    <w:unhideWhenUsed/>
    <w:qFormat/>
    <w:rsid w:val="00043EB7"/>
    <w:pPr>
      <w:numPr>
        <w:ilvl w:val="5"/>
        <w:numId w:val="1"/>
      </w:numPr>
      <w:spacing w:after="240"/>
      <w:outlineLvl w:val="5"/>
    </w:pPr>
    <w:rPr>
      <w:rFonts w:eastAsiaTheme="majorEastAsia"/>
      <w:iCs/>
      <w:color w:val="000000"/>
    </w:rPr>
  </w:style>
  <w:style w:type="paragraph" w:styleId="Heading7">
    <w:name w:val="heading 7"/>
    <w:basedOn w:val="Normal"/>
    <w:link w:val="Heading7Char"/>
    <w:semiHidden/>
    <w:unhideWhenUsed/>
    <w:qFormat/>
    <w:rsid w:val="00043EB7"/>
    <w:pPr>
      <w:numPr>
        <w:ilvl w:val="6"/>
        <w:numId w:val="1"/>
      </w:numPr>
      <w:spacing w:after="240"/>
      <w:outlineLvl w:val="6"/>
    </w:pPr>
    <w:rPr>
      <w:rFonts w:eastAsiaTheme="majorEastAsia"/>
      <w:iCs/>
      <w:color w:val="000000"/>
    </w:rPr>
  </w:style>
  <w:style w:type="paragraph" w:styleId="Heading8">
    <w:name w:val="heading 8"/>
    <w:basedOn w:val="Normal"/>
    <w:link w:val="Heading8Char"/>
    <w:semiHidden/>
    <w:unhideWhenUsed/>
    <w:qFormat/>
    <w:rsid w:val="00043EB7"/>
    <w:pPr>
      <w:numPr>
        <w:ilvl w:val="7"/>
        <w:numId w:val="1"/>
      </w:numPr>
      <w:spacing w:after="240"/>
      <w:outlineLvl w:val="7"/>
    </w:pPr>
    <w:rPr>
      <w:rFonts w:eastAsiaTheme="majorEastAsia"/>
      <w:color w:val="000000"/>
      <w:szCs w:val="20"/>
    </w:rPr>
  </w:style>
  <w:style w:type="paragraph" w:styleId="Heading9">
    <w:name w:val="heading 9"/>
    <w:basedOn w:val="Normal"/>
    <w:link w:val="Heading9Char"/>
    <w:semiHidden/>
    <w:unhideWhenUsed/>
    <w:qFormat/>
    <w:rsid w:val="00043EB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54B4"/>
    <w:pPr>
      <w:spacing w:after="240"/>
    </w:pPr>
  </w:style>
  <w:style w:type="character" w:customStyle="1" w:styleId="BodyTextChar">
    <w:name w:val="Body Text Char"/>
    <w:basedOn w:val="DefaultParagraphFont"/>
    <w:link w:val="BodyText"/>
    <w:rsid w:val="00AA54B4"/>
  </w:style>
  <w:style w:type="paragraph" w:styleId="Header">
    <w:name w:val="header"/>
    <w:basedOn w:val="Normal"/>
    <w:link w:val="HeaderChar"/>
    <w:uiPriority w:val="99"/>
    <w:unhideWhenUsed/>
    <w:rsid w:val="00AA54B4"/>
    <w:pPr>
      <w:tabs>
        <w:tab w:val="center" w:pos="4680"/>
        <w:tab w:val="right" w:pos="9360"/>
      </w:tabs>
    </w:pPr>
  </w:style>
  <w:style w:type="character" w:customStyle="1" w:styleId="HeaderChar">
    <w:name w:val="Header Char"/>
    <w:basedOn w:val="DefaultParagraphFont"/>
    <w:link w:val="Header"/>
    <w:uiPriority w:val="99"/>
    <w:rsid w:val="00AA54B4"/>
  </w:style>
  <w:style w:type="paragraph" w:styleId="Footer">
    <w:name w:val="footer"/>
    <w:basedOn w:val="Normal"/>
    <w:link w:val="FooterChar"/>
    <w:uiPriority w:val="99"/>
    <w:unhideWhenUsed/>
    <w:rsid w:val="00AA54B4"/>
    <w:pPr>
      <w:tabs>
        <w:tab w:val="center" w:pos="4680"/>
        <w:tab w:val="right" w:pos="9360"/>
      </w:tabs>
    </w:pPr>
  </w:style>
  <w:style w:type="character" w:customStyle="1" w:styleId="FooterChar">
    <w:name w:val="Footer Char"/>
    <w:basedOn w:val="DefaultParagraphFont"/>
    <w:link w:val="Footer"/>
    <w:uiPriority w:val="99"/>
    <w:rsid w:val="00AA54B4"/>
  </w:style>
  <w:style w:type="paragraph" w:styleId="Quote">
    <w:name w:val="Quote"/>
    <w:basedOn w:val="Normal"/>
    <w:next w:val="Normal"/>
    <w:link w:val="QuoteChar"/>
    <w:qFormat/>
    <w:rsid w:val="00E66F45"/>
    <w:pPr>
      <w:spacing w:after="240"/>
      <w:ind w:left="720" w:right="720"/>
    </w:pPr>
    <w:rPr>
      <w:iCs/>
    </w:rPr>
  </w:style>
  <w:style w:type="character" w:customStyle="1" w:styleId="QuoteChar">
    <w:name w:val="Quote Char"/>
    <w:basedOn w:val="DefaultParagraphFont"/>
    <w:link w:val="Quote"/>
    <w:rsid w:val="00E66F45"/>
    <w:rPr>
      <w:iCs/>
    </w:rPr>
  </w:style>
  <w:style w:type="paragraph" w:styleId="Subtitle">
    <w:name w:val="Subtitle"/>
    <w:basedOn w:val="Normal"/>
    <w:next w:val="BodyText"/>
    <w:link w:val="SubtitleChar"/>
    <w:qFormat/>
    <w:rsid w:val="00E66F45"/>
    <w:pPr>
      <w:numPr>
        <w:ilvl w:val="1"/>
      </w:numPr>
      <w:spacing w:after="240"/>
    </w:pPr>
    <w:rPr>
      <w:rFonts w:asciiTheme="majorHAnsi" w:eastAsiaTheme="majorEastAsia" w:hAnsiTheme="majorHAnsi" w:cstheme="majorBidi"/>
      <w:iCs/>
    </w:rPr>
  </w:style>
  <w:style w:type="paragraph" w:styleId="BodyText2">
    <w:name w:val="Body Text 2"/>
    <w:basedOn w:val="Normal"/>
    <w:link w:val="BodyText2Char"/>
    <w:qFormat/>
    <w:rsid w:val="00E66F45"/>
    <w:pPr>
      <w:spacing w:line="480" w:lineRule="auto"/>
    </w:pPr>
  </w:style>
  <w:style w:type="character" w:customStyle="1" w:styleId="BodyText2Char">
    <w:name w:val="Body Text 2 Char"/>
    <w:basedOn w:val="DefaultParagraphFont"/>
    <w:link w:val="BodyText2"/>
    <w:rsid w:val="00E66F45"/>
  </w:style>
  <w:style w:type="character" w:customStyle="1" w:styleId="SubtitleChar">
    <w:name w:val="Subtitle Char"/>
    <w:basedOn w:val="DefaultParagraphFont"/>
    <w:link w:val="Subtitle"/>
    <w:rsid w:val="00E66F45"/>
    <w:rPr>
      <w:rFonts w:asciiTheme="majorHAnsi" w:eastAsiaTheme="majorEastAsia" w:hAnsiTheme="majorHAnsi" w:cstheme="majorBidi"/>
      <w:iCs/>
    </w:rPr>
  </w:style>
  <w:style w:type="paragraph" w:styleId="Title">
    <w:name w:val="Title"/>
    <w:basedOn w:val="Normal"/>
    <w:next w:val="BodyText"/>
    <w:link w:val="TitleChar"/>
    <w:qFormat/>
    <w:rsid w:val="00E66F45"/>
    <w:pPr>
      <w:keepNext/>
      <w:spacing w:after="240"/>
      <w:jc w:val="center"/>
    </w:pPr>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rsid w:val="00E66F45"/>
    <w:rPr>
      <w:rFonts w:asciiTheme="majorHAnsi" w:eastAsiaTheme="majorEastAsia" w:hAnsiTheme="majorHAnsi" w:cstheme="majorBidi"/>
      <w:b/>
      <w:spacing w:val="5"/>
      <w:kern w:val="28"/>
      <w:szCs w:val="52"/>
    </w:rPr>
  </w:style>
  <w:style w:type="paragraph" w:styleId="BodyTextFirstIndent">
    <w:name w:val="Body Text First Indent"/>
    <w:basedOn w:val="BodyText"/>
    <w:link w:val="BodyTextFirstIndentChar"/>
    <w:rsid w:val="00192E4C"/>
    <w:pPr>
      <w:ind w:firstLine="720"/>
    </w:pPr>
  </w:style>
  <w:style w:type="character" w:customStyle="1" w:styleId="BodyTextFirstIndentChar">
    <w:name w:val="Body Text First Indent Char"/>
    <w:basedOn w:val="BodyTextChar"/>
    <w:link w:val="BodyTextFirstIndent"/>
    <w:rsid w:val="00192E4C"/>
  </w:style>
  <w:style w:type="character" w:customStyle="1" w:styleId="Heading1Char">
    <w:name w:val="Heading 1 Char"/>
    <w:basedOn w:val="DefaultParagraphFont"/>
    <w:link w:val="Heading1"/>
    <w:rsid w:val="00043EB7"/>
    <w:rPr>
      <w:rFonts w:eastAsiaTheme="majorEastAsia"/>
      <w:bCs/>
      <w:color w:val="000000"/>
      <w:szCs w:val="28"/>
    </w:rPr>
  </w:style>
  <w:style w:type="character" w:customStyle="1" w:styleId="Heading2Char">
    <w:name w:val="Heading 2 Char"/>
    <w:basedOn w:val="DefaultParagraphFont"/>
    <w:link w:val="Heading2"/>
    <w:semiHidden/>
    <w:rsid w:val="00043EB7"/>
    <w:rPr>
      <w:rFonts w:eastAsiaTheme="majorEastAsia"/>
      <w:bCs/>
      <w:color w:val="000000"/>
      <w:szCs w:val="26"/>
    </w:rPr>
  </w:style>
  <w:style w:type="character" w:customStyle="1" w:styleId="Heading3Char">
    <w:name w:val="Heading 3 Char"/>
    <w:basedOn w:val="DefaultParagraphFont"/>
    <w:link w:val="Heading3"/>
    <w:semiHidden/>
    <w:rsid w:val="00043EB7"/>
    <w:rPr>
      <w:rFonts w:eastAsiaTheme="majorEastAsia"/>
      <w:bCs/>
      <w:color w:val="000000"/>
    </w:rPr>
  </w:style>
  <w:style w:type="character" w:customStyle="1" w:styleId="Heading4Char">
    <w:name w:val="Heading 4 Char"/>
    <w:basedOn w:val="DefaultParagraphFont"/>
    <w:link w:val="Heading4"/>
    <w:semiHidden/>
    <w:rsid w:val="00043EB7"/>
    <w:rPr>
      <w:rFonts w:eastAsiaTheme="majorEastAsia"/>
      <w:bCs/>
      <w:iCs/>
      <w:color w:val="000000"/>
    </w:rPr>
  </w:style>
  <w:style w:type="character" w:customStyle="1" w:styleId="Heading5Char">
    <w:name w:val="Heading 5 Char"/>
    <w:basedOn w:val="DefaultParagraphFont"/>
    <w:link w:val="Heading5"/>
    <w:semiHidden/>
    <w:rsid w:val="00043EB7"/>
    <w:rPr>
      <w:rFonts w:eastAsiaTheme="majorEastAsia"/>
      <w:color w:val="000000"/>
    </w:rPr>
  </w:style>
  <w:style w:type="character" w:customStyle="1" w:styleId="Heading6Char">
    <w:name w:val="Heading 6 Char"/>
    <w:basedOn w:val="DefaultParagraphFont"/>
    <w:link w:val="Heading6"/>
    <w:semiHidden/>
    <w:rsid w:val="00043EB7"/>
    <w:rPr>
      <w:rFonts w:eastAsiaTheme="majorEastAsia"/>
      <w:iCs/>
      <w:color w:val="000000"/>
    </w:rPr>
  </w:style>
  <w:style w:type="character" w:customStyle="1" w:styleId="Heading7Char">
    <w:name w:val="Heading 7 Char"/>
    <w:basedOn w:val="DefaultParagraphFont"/>
    <w:link w:val="Heading7"/>
    <w:semiHidden/>
    <w:rsid w:val="00043EB7"/>
    <w:rPr>
      <w:rFonts w:eastAsiaTheme="majorEastAsia"/>
      <w:iCs/>
      <w:color w:val="000000"/>
    </w:rPr>
  </w:style>
  <w:style w:type="character" w:customStyle="1" w:styleId="Heading8Char">
    <w:name w:val="Heading 8 Char"/>
    <w:basedOn w:val="DefaultParagraphFont"/>
    <w:link w:val="Heading8"/>
    <w:semiHidden/>
    <w:rsid w:val="00043EB7"/>
    <w:rPr>
      <w:rFonts w:eastAsiaTheme="majorEastAsia"/>
      <w:color w:val="000000"/>
      <w:szCs w:val="20"/>
    </w:rPr>
  </w:style>
  <w:style w:type="character" w:customStyle="1" w:styleId="Heading9Char">
    <w:name w:val="Heading 9 Char"/>
    <w:basedOn w:val="DefaultParagraphFont"/>
    <w:link w:val="Heading9"/>
    <w:semiHidden/>
    <w:rsid w:val="00043EB7"/>
    <w:rPr>
      <w:rFonts w:eastAsiaTheme="majorEastAsia"/>
      <w:iCs/>
      <w:color w:val="000000"/>
      <w:szCs w:val="20"/>
    </w:rPr>
  </w:style>
  <w:style w:type="character" w:customStyle="1" w:styleId="DocID">
    <w:name w:val="DocID"/>
    <w:basedOn w:val="DefaultParagraphFont"/>
    <w:uiPriority w:val="99"/>
    <w:semiHidden/>
    <w:rsid w:val="00267E5F"/>
    <w:rPr>
      <w:sz w:val="16"/>
    </w:rPr>
  </w:style>
  <w:style w:type="paragraph" w:styleId="NoSpacing">
    <w:name w:val="No Spacing"/>
    <w:uiPriority w:val="1"/>
    <w:qFormat/>
    <w:rsid w:val="00B6575E"/>
    <w:rPr>
      <w:rFonts w:ascii="Century Schoolbook" w:hAnsi="Century Schoolbook" w:cs="Times New Roman"/>
    </w:rPr>
  </w:style>
  <w:style w:type="paragraph" w:customStyle="1" w:styleId="Default">
    <w:name w:val="Default"/>
    <w:rsid w:val="00497655"/>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rsid w:val="00705C5C"/>
    <w:pPr>
      <w:ind w:left="720"/>
      <w:contextualSpacing/>
    </w:pPr>
  </w:style>
  <w:style w:type="paragraph" w:customStyle="1" w:styleId="DraftDate">
    <w:name w:val="DraftDate"/>
    <w:uiPriority w:val="99"/>
    <w:rsid w:val="00BE49E5"/>
    <w:pPr>
      <w:jc w:val="right"/>
    </w:pPr>
    <w:rPr>
      <w:rFonts w:ascii="Arial" w:eastAsia="Calibri" w:hAnsi="Arial" w:cs="Arial"/>
      <w:b/>
      <w:color w:val="auto"/>
      <w:sz w:val="16"/>
    </w:rPr>
  </w:style>
  <w:style w:type="paragraph" w:customStyle="1" w:styleId="DraftL">
    <w:name w:val="DraftL"/>
    <w:basedOn w:val="Normal"/>
    <w:qFormat/>
    <w:rsid w:val="00BE49E5"/>
    <w:rPr>
      <w:rFonts w:ascii="Arial" w:hAnsi="Arial" w:cs="Arial"/>
      <w:b/>
      <w:i/>
      <w:spacing w:val="-40"/>
      <w:sz w:val="64"/>
    </w:rPr>
  </w:style>
  <w:style w:type="paragraph" w:styleId="BalloonText">
    <w:name w:val="Balloon Text"/>
    <w:basedOn w:val="Normal"/>
    <w:link w:val="BalloonTextChar"/>
    <w:uiPriority w:val="99"/>
    <w:semiHidden/>
    <w:unhideWhenUsed/>
    <w:rsid w:val="0049276E"/>
    <w:rPr>
      <w:rFonts w:ascii="Tahoma" w:hAnsi="Tahoma" w:cs="Tahoma"/>
      <w:sz w:val="16"/>
      <w:szCs w:val="16"/>
    </w:rPr>
  </w:style>
  <w:style w:type="character" w:customStyle="1" w:styleId="BalloonTextChar">
    <w:name w:val="Balloon Text Char"/>
    <w:basedOn w:val="DefaultParagraphFont"/>
    <w:link w:val="BalloonText"/>
    <w:uiPriority w:val="99"/>
    <w:semiHidden/>
    <w:rsid w:val="00492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7999</Words>
  <Characters>45596</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Speight, Kathy</dc:creator>
  <cp:lastModifiedBy>Speight, Kathy</cp:lastModifiedBy>
  <cp:revision>2</cp:revision>
  <dcterms:created xsi:type="dcterms:W3CDTF">2018-10-23T12:21:00Z</dcterms:created>
  <dcterms:modified xsi:type="dcterms:W3CDTF">2018-10-23T12:21:00Z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551232-00001ND: 4812-6530-3115, v. 3</vt:lpwstr>
  </property>
  <property fmtid="{D5CDD505-2E9C-101B-9397-08002B2CF9AE}" pid="3" name="DocumentType">
    <vt:lpwstr>pcgBlank</vt:lpwstr>
  </property>
</Properties>
</file>